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E2C" w:rsidRPr="00044B0F" w:rsidRDefault="00044B0F" w:rsidP="00044B0F">
      <w:pPr>
        <w:spacing w:after="0"/>
        <w:rPr>
          <w:b/>
          <w:sz w:val="28"/>
          <w:szCs w:val="28"/>
        </w:rPr>
      </w:pPr>
      <w:r w:rsidRPr="00044B0F">
        <w:rPr>
          <w:b/>
          <w:sz w:val="28"/>
          <w:szCs w:val="28"/>
        </w:rPr>
        <w:t>Specijalna bolnica za neuroloska oboljenja i</w:t>
      </w:r>
    </w:p>
    <w:p w:rsidR="00044B0F" w:rsidRPr="00044B0F" w:rsidRDefault="00044B0F" w:rsidP="00044B0F">
      <w:pPr>
        <w:spacing w:after="0" w:line="240" w:lineRule="auto"/>
        <w:rPr>
          <w:b/>
          <w:sz w:val="28"/>
          <w:szCs w:val="28"/>
        </w:rPr>
      </w:pPr>
      <w:r w:rsidRPr="00044B0F">
        <w:rPr>
          <w:b/>
          <w:sz w:val="28"/>
          <w:szCs w:val="28"/>
        </w:rPr>
        <w:t>posttraumatska stanja „Dr.Borivoje Gnjatic“</w:t>
      </w:r>
    </w:p>
    <w:p w:rsidR="00044B0F" w:rsidRPr="00044B0F" w:rsidRDefault="00044B0F" w:rsidP="00044B0F">
      <w:pPr>
        <w:spacing w:after="0" w:line="240" w:lineRule="auto"/>
        <w:rPr>
          <w:b/>
          <w:sz w:val="28"/>
          <w:szCs w:val="28"/>
        </w:rPr>
      </w:pPr>
      <w:r w:rsidRPr="00044B0F">
        <w:rPr>
          <w:b/>
          <w:sz w:val="28"/>
          <w:szCs w:val="28"/>
        </w:rPr>
        <w:t>Stari Slankamen</w:t>
      </w:r>
    </w:p>
    <w:p w:rsidR="00044B0F" w:rsidRPr="00044B0F" w:rsidRDefault="00044B0F" w:rsidP="00044B0F">
      <w:pPr>
        <w:spacing w:after="0" w:line="240" w:lineRule="auto"/>
        <w:rPr>
          <w:b/>
          <w:sz w:val="28"/>
          <w:szCs w:val="28"/>
        </w:rPr>
      </w:pPr>
      <w:r w:rsidRPr="00044B0F">
        <w:rPr>
          <w:b/>
          <w:sz w:val="28"/>
          <w:szCs w:val="28"/>
        </w:rPr>
        <w:t xml:space="preserve">Br.nabavke </w:t>
      </w:r>
    </w:p>
    <w:p w:rsidR="00044B0F" w:rsidRPr="00044B0F" w:rsidRDefault="00044B0F" w:rsidP="00044B0F">
      <w:pPr>
        <w:spacing w:after="0" w:line="240" w:lineRule="auto"/>
        <w:rPr>
          <w:b/>
          <w:sz w:val="28"/>
          <w:szCs w:val="28"/>
        </w:rPr>
      </w:pPr>
      <w:r w:rsidRPr="00044B0F">
        <w:rPr>
          <w:b/>
          <w:sz w:val="28"/>
          <w:szCs w:val="28"/>
        </w:rPr>
        <w:t xml:space="preserve">Del.broj </w:t>
      </w:r>
    </w:p>
    <w:p w:rsidR="00107E2C" w:rsidRPr="00107E2C" w:rsidRDefault="00107E2C" w:rsidP="00107E2C"/>
    <w:p w:rsidR="00107E2C" w:rsidRPr="00107E2C" w:rsidRDefault="00107E2C" w:rsidP="00107E2C"/>
    <w:p w:rsidR="00107E2C" w:rsidRPr="00107E2C" w:rsidRDefault="00107E2C" w:rsidP="00107E2C"/>
    <w:p w:rsidR="00107E2C" w:rsidRPr="00E927B0" w:rsidRDefault="00107E2C" w:rsidP="00107E2C">
      <w:pPr>
        <w:rPr>
          <w:sz w:val="40"/>
          <w:szCs w:val="40"/>
        </w:rPr>
      </w:pPr>
    </w:p>
    <w:p w:rsidR="00107E2C" w:rsidRPr="00E927B0" w:rsidRDefault="00107E2C" w:rsidP="00107E2C">
      <w:pPr>
        <w:rPr>
          <w:sz w:val="40"/>
          <w:szCs w:val="40"/>
        </w:rPr>
      </w:pPr>
    </w:p>
    <w:p w:rsidR="007F391D" w:rsidRPr="00E927B0" w:rsidRDefault="00107E2C" w:rsidP="00107E2C">
      <w:pPr>
        <w:tabs>
          <w:tab w:val="left" w:pos="3330"/>
        </w:tabs>
        <w:jc w:val="center"/>
        <w:rPr>
          <w:sz w:val="40"/>
          <w:szCs w:val="40"/>
        </w:rPr>
      </w:pPr>
      <w:r w:rsidRPr="00E927B0">
        <w:rPr>
          <w:sz w:val="40"/>
          <w:szCs w:val="40"/>
        </w:rPr>
        <w:t>KONKURSNA DOKUMENTACIJA</w:t>
      </w:r>
    </w:p>
    <w:p w:rsidR="00107E2C" w:rsidRPr="00E927B0" w:rsidRDefault="00107E2C" w:rsidP="00107E2C">
      <w:pPr>
        <w:tabs>
          <w:tab w:val="left" w:pos="3330"/>
        </w:tabs>
        <w:jc w:val="center"/>
        <w:rPr>
          <w:sz w:val="40"/>
          <w:szCs w:val="40"/>
        </w:rPr>
      </w:pPr>
      <w:r w:rsidRPr="00E927B0">
        <w:rPr>
          <w:sz w:val="40"/>
          <w:szCs w:val="40"/>
        </w:rPr>
        <w:t>Za javnu nabavku dobara</w:t>
      </w:r>
      <w:r w:rsidR="00486EBE">
        <w:rPr>
          <w:sz w:val="40"/>
          <w:szCs w:val="40"/>
        </w:rPr>
        <w:t xml:space="preserve"> </w:t>
      </w:r>
      <w:r w:rsidR="00A2165E">
        <w:rPr>
          <w:sz w:val="40"/>
          <w:szCs w:val="40"/>
        </w:rPr>
        <w:t>- Gorivo</w:t>
      </w:r>
    </w:p>
    <w:p w:rsidR="00107E2C" w:rsidRPr="00E927B0" w:rsidRDefault="00044B0F" w:rsidP="00107E2C">
      <w:pPr>
        <w:tabs>
          <w:tab w:val="left" w:pos="3330"/>
        </w:tabs>
        <w:jc w:val="center"/>
        <w:rPr>
          <w:sz w:val="40"/>
          <w:szCs w:val="40"/>
        </w:rPr>
      </w:pPr>
      <w:r>
        <w:rPr>
          <w:sz w:val="40"/>
          <w:szCs w:val="40"/>
        </w:rPr>
        <w:t>JN</w:t>
      </w:r>
      <w:r w:rsidR="005E79AA">
        <w:rPr>
          <w:sz w:val="40"/>
          <w:szCs w:val="40"/>
        </w:rPr>
        <w:t xml:space="preserve"> </w:t>
      </w:r>
      <w:r w:rsidR="00A24E30">
        <w:rPr>
          <w:sz w:val="40"/>
          <w:szCs w:val="40"/>
        </w:rPr>
        <w:t xml:space="preserve"> 6/2019</w:t>
      </w:r>
    </w:p>
    <w:p w:rsidR="00107E2C" w:rsidRPr="00E927B0" w:rsidRDefault="00107E2C" w:rsidP="00107E2C">
      <w:pPr>
        <w:rPr>
          <w:sz w:val="40"/>
          <w:szCs w:val="40"/>
        </w:rPr>
      </w:pPr>
    </w:p>
    <w:p w:rsidR="00107E2C" w:rsidRPr="00E927B0" w:rsidRDefault="00107E2C" w:rsidP="00107E2C">
      <w:pPr>
        <w:rPr>
          <w:sz w:val="40"/>
          <w:szCs w:val="40"/>
        </w:rPr>
      </w:pPr>
    </w:p>
    <w:p w:rsidR="00107E2C" w:rsidRPr="00107E2C" w:rsidRDefault="00107E2C" w:rsidP="00107E2C"/>
    <w:p w:rsidR="00107E2C" w:rsidRPr="00107E2C" w:rsidRDefault="00107E2C" w:rsidP="00107E2C"/>
    <w:p w:rsidR="00107E2C" w:rsidRPr="00107E2C" w:rsidRDefault="00107E2C" w:rsidP="00107E2C"/>
    <w:p w:rsidR="00107E2C" w:rsidRPr="00107E2C" w:rsidRDefault="00107E2C" w:rsidP="00107E2C"/>
    <w:p w:rsidR="00107E2C" w:rsidRPr="00107E2C" w:rsidRDefault="00107E2C" w:rsidP="00107E2C"/>
    <w:p w:rsidR="00107E2C" w:rsidRPr="00107E2C" w:rsidRDefault="00107E2C" w:rsidP="00107E2C"/>
    <w:p w:rsidR="00107E2C" w:rsidRPr="00107E2C" w:rsidRDefault="00107E2C" w:rsidP="00107E2C"/>
    <w:p w:rsidR="00107E2C" w:rsidRPr="00107E2C" w:rsidRDefault="00107E2C" w:rsidP="00107E2C"/>
    <w:p w:rsidR="00107E2C" w:rsidRDefault="00107E2C" w:rsidP="00107E2C"/>
    <w:p w:rsidR="00107E2C" w:rsidRDefault="00044B0F" w:rsidP="00E927B0">
      <w:pPr>
        <w:jc w:val="center"/>
      </w:pPr>
      <w:r>
        <w:t>Stari Slankamen</w:t>
      </w:r>
      <w:r w:rsidR="00107E2C">
        <w:t>,</w:t>
      </w:r>
      <w:r w:rsidR="00302697">
        <w:t xml:space="preserve"> </w:t>
      </w:r>
      <w:r>
        <w:t>novembar</w:t>
      </w:r>
      <w:r w:rsidR="00C26728">
        <w:t xml:space="preserve"> </w:t>
      </w:r>
      <w:r w:rsidR="00986BF6">
        <w:t>2019</w:t>
      </w:r>
      <w:r w:rsidR="00107E2C">
        <w:t>.</w:t>
      </w:r>
      <w:r w:rsidR="00CA205F">
        <w:t xml:space="preserve"> </w:t>
      </w:r>
      <w:r w:rsidR="00107E2C">
        <w:t>godine</w:t>
      </w:r>
    </w:p>
    <w:p w:rsidR="00107E2C" w:rsidRDefault="00107E2C" w:rsidP="00107E2C">
      <w:pPr>
        <w:jc w:val="center"/>
      </w:pPr>
    </w:p>
    <w:p w:rsidR="00DF518E" w:rsidRDefault="00DF518E" w:rsidP="00107E2C">
      <w:pPr>
        <w:jc w:val="center"/>
      </w:pPr>
    </w:p>
    <w:p w:rsidR="00DF518E" w:rsidRPr="00A2165E" w:rsidRDefault="0054339E" w:rsidP="00E927B0">
      <w:pPr>
        <w:ind w:firstLine="708"/>
      </w:pPr>
      <w:r>
        <w:t>Na osnovu čl. 32</w:t>
      </w:r>
      <w:r w:rsidR="00DF518E">
        <w:t xml:space="preserve"> i 61 Zakona o javnim nabavkama ( „Sl. Glasnik RS“  br 124/2012,</w:t>
      </w:r>
      <w:r w:rsidR="0028641C">
        <w:t xml:space="preserve"> 14/2015 I 68/2015</w:t>
      </w:r>
      <w:r w:rsidR="00DF518E">
        <w:t xml:space="preserve"> u daljem tekstu Zakon) , člana </w:t>
      </w:r>
      <w:r w:rsidR="007C1667">
        <w:t>6</w:t>
      </w:r>
      <w:r w:rsidR="00DF518E">
        <w:t xml:space="preserve">. Pravilnika o obaveznim elementima konkursne dokumentacije u postupcima javnih nabavki i načinu dokazivanja ispunjenosti uslova ( „Sl. Glasnik RS“ br. </w:t>
      </w:r>
      <w:r w:rsidR="0028641C">
        <w:t>86/2015</w:t>
      </w:r>
      <w:r w:rsidR="00DF518E">
        <w:t>), Odluke o pokretanju  postupka javne nabavke</w:t>
      </w:r>
      <w:r w:rsidR="007C1667">
        <w:t xml:space="preserve"> dob</w:t>
      </w:r>
      <w:r w:rsidR="00CA205F">
        <w:t>a</w:t>
      </w:r>
      <w:r w:rsidR="007C1667">
        <w:t xml:space="preserve">ra- </w:t>
      </w:r>
      <w:r w:rsidR="00A2165E">
        <w:t>Goriva</w:t>
      </w:r>
      <w:r w:rsidR="000B4B03" w:rsidRPr="000B4B03">
        <w:t xml:space="preserve"> </w:t>
      </w:r>
      <w:r w:rsidR="00DF518E">
        <w:t>( broj:</w:t>
      </w:r>
      <w:r w:rsidR="005649FE">
        <w:t xml:space="preserve"> </w:t>
      </w:r>
      <w:r w:rsidR="00A2165E" w:rsidRPr="00A2165E">
        <w:t>05-792</w:t>
      </w:r>
      <w:r w:rsidR="005649FE" w:rsidRPr="00A2165E">
        <w:t>-</w:t>
      </w:r>
      <w:r w:rsidR="00A2165E" w:rsidRPr="00A2165E">
        <w:rPr>
          <w:lang w:val="sr-Cyrl-RS"/>
        </w:rPr>
        <w:t>6/</w:t>
      </w:r>
      <w:r w:rsidR="005649FE" w:rsidRPr="00A2165E">
        <w:t xml:space="preserve">2019 </w:t>
      </w:r>
      <w:r w:rsidR="002832EB" w:rsidRPr="00A2165E">
        <w:t xml:space="preserve"> </w:t>
      </w:r>
      <w:r w:rsidR="007C1667" w:rsidRPr="00A2165E">
        <w:t>od:</w:t>
      </w:r>
      <w:r w:rsidR="002832EB" w:rsidRPr="00A2165E">
        <w:t xml:space="preserve"> </w:t>
      </w:r>
      <w:r w:rsidR="00A2165E" w:rsidRPr="00A2165E">
        <w:t>18.11</w:t>
      </w:r>
      <w:r w:rsidR="005649FE" w:rsidRPr="00A2165E">
        <w:t>.2019</w:t>
      </w:r>
      <w:r w:rsidR="002832EB" w:rsidRPr="00A2165E">
        <w:t>.</w:t>
      </w:r>
      <w:r w:rsidR="00CA205F" w:rsidRPr="00A2165E">
        <w:t xml:space="preserve"> </w:t>
      </w:r>
      <w:r w:rsidR="002832EB" w:rsidRPr="00A2165E">
        <w:t>godine</w:t>
      </w:r>
      <w:r w:rsidR="007C1667" w:rsidRPr="00A2165E">
        <w:t xml:space="preserve"> i R</w:t>
      </w:r>
      <w:r w:rsidR="00DF518E" w:rsidRPr="00A2165E">
        <w:t>ešenja o obrazovanju Komisije za javnu nabavku ( broj</w:t>
      </w:r>
      <w:r w:rsidR="00A11E85" w:rsidRPr="00A2165E">
        <w:t>:</w:t>
      </w:r>
      <w:r w:rsidR="00C378D0" w:rsidRPr="00A2165E">
        <w:t xml:space="preserve"> </w:t>
      </w:r>
      <w:r w:rsidR="00A2165E" w:rsidRPr="00A2165E">
        <w:t>05-793-06/2019</w:t>
      </w:r>
      <w:r w:rsidR="005B5977" w:rsidRPr="00A2165E">
        <w:t xml:space="preserve"> </w:t>
      </w:r>
      <w:r w:rsidR="00232D25" w:rsidRPr="00A2165E">
        <w:t xml:space="preserve"> od </w:t>
      </w:r>
      <w:r w:rsidR="00A2165E" w:rsidRPr="00A2165E">
        <w:t>18.11</w:t>
      </w:r>
      <w:r w:rsidR="005B5977" w:rsidRPr="00A2165E">
        <w:t>.2019</w:t>
      </w:r>
      <w:r w:rsidR="002832EB" w:rsidRPr="00A2165E">
        <w:t>.</w:t>
      </w:r>
      <w:r w:rsidR="0042775A" w:rsidRPr="00A2165E">
        <w:t xml:space="preserve"> </w:t>
      </w:r>
      <w:r w:rsidR="002832EB" w:rsidRPr="00A2165E">
        <w:t>godine</w:t>
      </w:r>
      <w:r w:rsidR="00DF518E" w:rsidRPr="00A2165E">
        <w:t xml:space="preserve">), </w:t>
      </w:r>
      <w:r w:rsidR="007C1667" w:rsidRPr="00A2165E">
        <w:t xml:space="preserve"> Komisija za sprovođenje postu</w:t>
      </w:r>
      <w:r w:rsidRPr="00A2165E">
        <w:t>pka javne nabavke</w:t>
      </w:r>
      <w:r w:rsidR="007C1667" w:rsidRPr="00A2165E">
        <w:t xml:space="preserve">  pripremila </w:t>
      </w:r>
      <w:r w:rsidR="0042775A" w:rsidRPr="00A2165E">
        <w:t xml:space="preserve"> je</w:t>
      </w:r>
      <w:r w:rsidR="007C1667" w:rsidRPr="00A2165E">
        <w:t>:</w:t>
      </w:r>
    </w:p>
    <w:p w:rsidR="00DF518E" w:rsidRDefault="00DF518E" w:rsidP="007C1667"/>
    <w:p w:rsidR="00DF518E" w:rsidRPr="00A2165E" w:rsidRDefault="00DF518E" w:rsidP="007C1667">
      <w:pPr>
        <w:jc w:val="center"/>
        <w:rPr>
          <w:lang w:val="en-US"/>
        </w:rPr>
      </w:pPr>
      <w:r>
        <w:t>KONKURSN</w:t>
      </w:r>
      <w:r w:rsidR="007C1667">
        <w:t>U</w:t>
      </w:r>
      <w:r>
        <w:t xml:space="preserve"> DOKUMENTACIJ</w:t>
      </w:r>
      <w:r w:rsidR="007C1667">
        <w:t xml:space="preserve">U ZA JAVNU NABAVKU DOBARA – </w:t>
      </w:r>
      <w:r w:rsidR="00A2165E">
        <w:t>Гориво</w:t>
      </w:r>
    </w:p>
    <w:p w:rsidR="007C1667" w:rsidRDefault="00A2165E" w:rsidP="007C1667">
      <w:pPr>
        <w:jc w:val="center"/>
      </w:pPr>
      <w:r>
        <w:t>Javna nabavka u otvorenom postupku</w:t>
      </w:r>
    </w:p>
    <w:p w:rsidR="00DF518E" w:rsidRDefault="0054339E" w:rsidP="00E927B0">
      <w:pPr>
        <w:jc w:val="center"/>
      </w:pPr>
      <w:r>
        <w:t>JN</w:t>
      </w:r>
      <w:r w:rsidR="007C1667">
        <w:t xml:space="preserve"> </w:t>
      </w:r>
      <w:r w:rsidR="001057C8">
        <w:t>6/2019</w:t>
      </w:r>
    </w:p>
    <w:p w:rsidR="00DF518E" w:rsidRDefault="00DF518E" w:rsidP="00DF518E">
      <w:r>
        <w:t>Konkursna dokumentacija sadrži:</w:t>
      </w:r>
    </w:p>
    <w:tbl>
      <w:tblPr>
        <w:tblStyle w:val="TableGrid"/>
        <w:tblW w:w="0" w:type="auto"/>
        <w:tblLook w:val="04A0" w:firstRow="1" w:lastRow="0" w:firstColumn="1" w:lastColumn="0" w:noHBand="0" w:noVBand="1"/>
      </w:tblPr>
      <w:tblGrid>
        <w:gridCol w:w="7087"/>
        <w:gridCol w:w="851"/>
      </w:tblGrid>
      <w:tr w:rsidR="006C2965" w:rsidTr="00696D3C">
        <w:tc>
          <w:tcPr>
            <w:tcW w:w="7087" w:type="dxa"/>
          </w:tcPr>
          <w:p w:rsidR="006C2965" w:rsidRDefault="006C2965" w:rsidP="00DF518E">
            <w:r>
              <w:t>Naziv poglavlja</w:t>
            </w:r>
          </w:p>
        </w:tc>
        <w:tc>
          <w:tcPr>
            <w:tcW w:w="851" w:type="dxa"/>
          </w:tcPr>
          <w:p w:rsidR="006C2965" w:rsidRDefault="006C2965" w:rsidP="00DF518E">
            <w:r>
              <w:t>Strana</w:t>
            </w:r>
          </w:p>
        </w:tc>
      </w:tr>
      <w:tr w:rsidR="006C2965" w:rsidTr="00696D3C">
        <w:tc>
          <w:tcPr>
            <w:tcW w:w="7087" w:type="dxa"/>
          </w:tcPr>
          <w:p w:rsidR="006C2965" w:rsidRPr="00696D3C" w:rsidRDefault="006C2965" w:rsidP="00DF518E">
            <w:r>
              <w:t>OPŠTI PODACI O JAVNOJ NABAVCI</w:t>
            </w:r>
          </w:p>
        </w:tc>
        <w:tc>
          <w:tcPr>
            <w:tcW w:w="851" w:type="dxa"/>
          </w:tcPr>
          <w:p w:rsidR="006C2965" w:rsidRPr="00832835" w:rsidRDefault="00700C61" w:rsidP="00DF518E">
            <w:r w:rsidRPr="00832835">
              <w:t>3</w:t>
            </w:r>
          </w:p>
        </w:tc>
      </w:tr>
      <w:tr w:rsidR="006C2965" w:rsidTr="00696D3C">
        <w:tc>
          <w:tcPr>
            <w:tcW w:w="7087" w:type="dxa"/>
          </w:tcPr>
          <w:p w:rsidR="006C2965" w:rsidRDefault="006C2965" w:rsidP="00DF518E">
            <w:r>
              <w:t>PODACI O PREDMETU JAVNE NABAVKE</w:t>
            </w:r>
          </w:p>
        </w:tc>
        <w:tc>
          <w:tcPr>
            <w:tcW w:w="851" w:type="dxa"/>
          </w:tcPr>
          <w:p w:rsidR="006C2965" w:rsidRPr="00832835" w:rsidRDefault="00700C61" w:rsidP="00DF518E">
            <w:r w:rsidRPr="00832835">
              <w:t>3</w:t>
            </w:r>
          </w:p>
        </w:tc>
      </w:tr>
      <w:tr w:rsidR="006C2965" w:rsidTr="00696D3C">
        <w:tc>
          <w:tcPr>
            <w:tcW w:w="7087" w:type="dxa"/>
          </w:tcPr>
          <w:p w:rsidR="006C2965" w:rsidRDefault="006C2965" w:rsidP="00DF518E">
            <w:r>
              <w:t>VRSTA, TEHNIČKE KARAKTERISTIKE, KVALITET, KOLIČINA I OPIS USLUGA, NAČIN SPROVOĐENJA KONTROLE I OBEZBEĐENJE GARANCIJE KVALITETA, ROK IZVRŠENJA, MESTO IZVRŠENJA I EVENTUALNE DODATNE USLUGE I SL.</w:t>
            </w:r>
          </w:p>
        </w:tc>
        <w:tc>
          <w:tcPr>
            <w:tcW w:w="851" w:type="dxa"/>
          </w:tcPr>
          <w:p w:rsidR="00700C61" w:rsidRPr="00832835" w:rsidRDefault="00700C61" w:rsidP="00DF518E"/>
          <w:p w:rsidR="006C2965" w:rsidRPr="00832835" w:rsidRDefault="00700C61" w:rsidP="00DF518E">
            <w:r w:rsidRPr="00832835">
              <w:t>4</w:t>
            </w:r>
          </w:p>
        </w:tc>
      </w:tr>
      <w:tr w:rsidR="006C2965" w:rsidTr="00696D3C">
        <w:tc>
          <w:tcPr>
            <w:tcW w:w="7087" w:type="dxa"/>
          </w:tcPr>
          <w:p w:rsidR="006C2965" w:rsidRDefault="006C2965" w:rsidP="00DF518E">
            <w:r>
              <w:t>USLOVI ZA UČEŠĆE U POSTUPKU JAVNE NABAVKE IZ ČL. 75 I 76 ZAKONA I UPUTSTVO KAKO SE DOKAZUJE ISPUNJENOST TIH USLOVA</w:t>
            </w:r>
          </w:p>
        </w:tc>
        <w:tc>
          <w:tcPr>
            <w:tcW w:w="851" w:type="dxa"/>
          </w:tcPr>
          <w:p w:rsidR="006C2965" w:rsidRPr="00832835" w:rsidRDefault="00700C61" w:rsidP="00DF518E">
            <w:r w:rsidRPr="00832835">
              <w:t>6</w:t>
            </w:r>
          </w:p>
        </w:tc>
      </w:tr>
      <w:tr w:rsidR="006C2965" w:rsidTr="00696D3C">
        <w:tc>
          <w:tcPr>
            <w:tcW w:w="7087" w:type="dxa"/>
          </w:tcPr>
          <w:p w:rsidR="006C2965" w:rsidRDefault="006C2965" w:rsidP="00DF518E">
            <w:r>
              <w:t>USLOVI ZA UČEŠĆE U POSTUPKU JAVNE NABAVKE</w:t>
            </w:r>
          </w:p>
        </w:tc>
        <w:tc>
          <w:tcPr>
            <w:tcW w:w="851" w:type="dxa"/>
          </w:tcPr>
          <w:p w:rsidR="006C2965" w:rsidRPr="00832835" w:rsidRDefault="00700C61" w:rsidP="00DF518E">
            <w:r w:rsidRPr="00832835">
              <w:t>6</w:t>
            </w:r>
          </w:p>
        </w:tc>
      </w:tr>
      <w:tr w:rsidR="006C2965" w:rsidTr="00696D3C">
        <w:tc>
          <w:tcPr>
            <w:tcW w:w="7087" w:type="dxa"/>
          </w:tcPr>
          <w:p w:rsidR="006C2965" w:rsidRDefault="00224D5A" w:rsidP="00DF518E">
            <w:r>
              <w:t>UPUTSTVO KAKO SE DOKAZUJE ISPUNJENOST USLOVA IZ ČLANA 75. I 76.</w:t>
            </w:r>
          </w:p>
        </w:tc>
        <w:tc>
          <w:tcPr>
            <w:tcW w:w="851" w:type="dxa"/>
          </w:tcPr>
          <w:p w:rsidR="006C2965" w:rsidRPr="00832835" w:rsidRDefault="00700C61" w:rsidP="00DF518E">
            <w:r w:rsidRPr="00832835">
              <w:t>7</w:t>
            </w:r>
          </w:p>
        </w:tc>
      </w:tr>
      <w:tr w:rsidR="006C2965" w:rsidTr="00696D3C">
        <w:tc>
          <w:tcPr>
            <w:tcW w:w="7087" w:type="dxa"/>
          </w:tcPr>
          <w:p w:rsidR="006C2965" w:rsidRDefault="006C2965" w:rsidP="00DF518E">
            <w:r>
              <w:t>OBRAZAC IZJAVE O ISPUNJENOST TIH USLOVA IZ ČL. 75 I 76 ZAKONA</w:t>
            </w:r>
          </w:p>
        </w:tc>
        <w:tc>
          <w:tcPr>
            <w:tcW w:w="851" w:type="dxa"/>
          </w:tcPr>
          <w:p w:rsidR="006C2965" w:rsidRPr="00832835" w:rsidRDefault="00F32D20" w:rsidP="00DF518E">
            <w:r w:rsidRPr="00832835">
              <w:t>11</w:t>
            </w:r>
          </w:p>
        </w:tc>
      </w:tr>
      <w:tr w:rsidR="006C2965" w:rsidTr="00696D3C">
        <w:tc>
          <w:tcPr>
            <w:tcW w:w="7087" w:type="dxa"/>
          </w:tcPr>
          <w:p w:rsidR="006C2965" w:rsidRDefault="006C2965" w:rsidP="00DF518E">
            <w:r>
              <w:t>UPUTSTVO PONUĐAČIMA KAKO DA SAČINE PONUDU</w:t>
            </w:r>
          </w:p>
        </w:tc>
        <w:tc>
          <w:tcPr>
            <w:tcW w:w="851" w:type="dxa"/>
          </w:tcPr>
          <w:p w:rsidR="006C2965" w:rsidRPr="00832835" w:rsidRDefault="00F32D20" w:rsidP="00DF518E">
            <w:r w:rsidRPr="00832835">
              <w:t>1</w:t>
            </w:r>
            <w:r w:rsidR="00161CFF">
              <w:t>4</w:t>
            </w:r>
          </w:p>
        </w:tc>
      </w:tr>
      <w:tr w:rsidR="006C2965" w:rsidTr="00696D3C">
        <w:tc>
          <w:tcPr>
            <w:tcW w:w="7087" w:type="dxa"/>
          </w:tcPr>
          <w:p w:rsidR="006C2965" w:rsidRDefault="006C2965" w:rsidP="00DF518E">
            <w:r>
              <w:t>OBRAZAC PONUDE</w:t>
            </w:r>
          </w:p>
        </w:tc>
        <w:tc>
          <w:tcPr>
            <w:tcW w:w="851" w:type="dxa"/>
          </w:tcPr>
          <w:p w:rsidR="006C2965" w:rsidRPr="00832835" w:rsidRDefault="00F32D20" w:rsidP="00DF518E">
            <w:r w:rsidRPr="00832835">
              <w:t>2</w:t>
            </w:r>
            <w:r w:rsidR="00161CFF">
              <w:t>3</w:t>
            </w:r>
          </w:p>
        </w:tc>
      </w:tr>
      <w:tr w:rsidR="006C2965" w:rsidTr="00696D3C">
        <w:tc>
          <w:tcPr>
            <w:tcW w:w="7087" w:type="dxa"/>
          </w:tcPr>
          <w:p w:rsidR="006C2965" w:rsidRDefault="006C2965" w:rsidP="00DF518E">
            <w:r>
              <w:t>PODACI O PODIZVOĐAČU</w:t>
            </w:r>
          </w:p>
        </w:tc>
        <w:tc>
          <w:tcPr>
            <w:tcW w:w="851" w:type="dxa"/>
          </w:tcPr>
          <w:p w:rsidR="006C2965" w:rsidRPr="00832835" w:rsidRDefault="00F32D20" w:rsidP="00DF518E">
            <w:r w:rsidRPr="00832835">
              <w:t>2</w:t>
            </w:r>
            <w:r w:rsidR="00161CFF">
              <w:t>5</w:t>
            </w:r>
          </w:p>
        </w:tc>
      </w:tr>
      <w:tr w:rsidR="006C2965" w:rsidTr="00696D3C">
        <w:tc>
          <w:tcPr>
            <w:tcW w:w="7087" w:type="dxa"/>
          </w:tcPr>
          <w:p w:rsidR="006C2965" w:rsidRDefault="006C2965" w:rsidP="00DF518E">
            <w:r>
              <w:t>PODACI O PONUĐAČU KOJI JE ČLAN GRUPE</w:t>
            </w:r>
          </w:p>
        </w:tc>
        <w:tc>
          <w:tcPr>
            <w:tcW w:w="851" w:type="dxa"/>
          </w:tcPr>
          <w:p w:rsidR="006C2965" w:rsidRPr="00832835" w:rsidRDefault="00F32D20" w:rsidP="00DF518E">
            <w:r w:rsidRPr="00832835">
              <w:t>2</w:t>
            </w:r>
            <w:r w:rsidR="00161CFF">
              <w:t>6</w:t>
            </w:r>
          </w:p>
        </w:tc>
      </w:tr>
      <w:tr w:rsidR="006C2965" w:rsidTr="00696D3C">
        <w:tc>
          <w:tcPr>
            <w:tcW w:w="7087" w:type="dxa"/>
          </w:tcPr>
          <w:p w:rsidR="006C2965" w:rsidRDefault="006C2965" w:rsidP="00DF518E">
            <w:r>
              <w:t>OBRAZAC IZJAVE O NEZAVISNOJ PONUDI</w:t>
            </w:r>
          </w:p>
        </w:tc>
        <w:tc>
          <w:tcPr>
            <w:tcW w:w="851" w:type="dxa"/>
          </w:tcPr>
          <w:p w:rsidR="006C2965" w:rsidRPr="00832835" w:rsidRDefault="00F32D20" w:rsidP="00DF518E">
            <w:r w:rsidRPr="00832835">
              <w:t>2</w:t>
            </w:r>
            <w:r w:rsidR="00161CFF">
              <w:t>7</w:t>
            </w:r>
          </w:p>
        </w:tc>
      </w:tr>
      <w:tr w:rsidR="006C2965" w:rsidTr="00696D3C">
        <w:tc>
          <w:tcPr>
            <w:tcW w:w="7087" w:type="dxa"/>
          </w:tcPr>
          <w:p w:rsidR="006C2965" w:rsidRDefault="006C2965" w:rsidP="00DF518E">
            <w:r>
              <w:t>MODEL UGOVORA</w:t>
            </w:r>
          </w:p>
        </w:tc>
        <w:tc>
          <w:tcPr>
            <w:tcW w:w="851" w:type="dxa"/>
          </w:tcPr>
          <w:p w:rsidR="006C2965" w:rsidRPr="00832835" w:rsidRDefault="00F32D20" w:rsidP="00DF518E">
            <w:r w:rsidRPr="00832835">
              <w:t>2</w:t>
            </w:r>
            <w:r w:rsidR="00161CFF">
              <w:t>8</w:t>
            </w:r>
          </w:p>
        </w:tc>
      </w:tr>
      <w:tr w:rsidR="006C2965" w:rsidTr="00696D3C">
        <w:tc>
          <w:tcPr>
            <w:tcW w:w="7087" w:type="dxa"/>
          </w:tcPr>
          <w:p w:rsidR="006C2965" w:rsidRDefault="006C2965" w:rsidP="007F391D">
            <w:r>
              <w:t>OBRAZAC TROŠKOVI PRIPREME PONUDE</w:t>
            </w:r>
          </w:p>
        </w:tc>
        <w:tc>
          <w:tcPr>
            <w:tcW w:w="851" w:type="dxa"/>
          </w:tcPr>
          <w:p w:rsidR="006C2965" w:rsidRPr="00832835" w:rsidRDefault="00F32D20" w:rsidP="007F391D">
            <w:r w:rsidRPr="00832835">
              <w:t>3</w:t>
            </w:r>
            <w:r w:rsidR="00161CFF">
              <w:t>3</w:t>
            </w:r>
          </w:p>
        </w:tc>
      </w:tr>
      <w:tr w:rsidR="006C2965" w:rsidTr="00696D3C">
        <w:tc>
          <w:tcPr>
            <w:tcW w:w="7087" w:type="dxa"/>
          </w:tcPr>
          <w:p w:rsidR="006C2965" w:rsidRDefault="006C2965" w:rsidP="007F391D">
            <w:r>
              <w:t>MENIČNO OVLAŠĆENJE</w:t>
            </w:r>
          </w:p>
        </w:tc>
        <w:tc>
          <w:tcPr>
            <w:tcW w:w="851" w:type="dxa"/>
          </w:tcPr>
          <w:p w:rsidR="006C2965" w:rsidRPr="00832835" w:rsidRDefault="00F32D20" w:rsidP="007F391D">
            <w:r w:rsidRPr="00832835">
              <w:t>3</w:t>
            </w:r>
            <w:r w:rsidR="00161CFF">
              <w:t>4</w:t>
            </w:r>
          </w:p>
        </w:tc>
      </w:tr>
      <w:tr w:rsidR="006C2965" w:rsidTr="00696D3C">
        <w:tc>
          <w:tcPr>
            <w:tcW w:w="7087" w:type="dxa"/>
          </w:tcPr>
          <w:p w:rsidR="006C2965" w:rsidRDefault="006C2965" w:rsidP="007F391D">
            <w:r>
              <w:t>POMOĆNI OBRAZAC: OBRAZAC ZA PREDNJU STRANU KOVERTE</w:t>
            </w:r>
          </w:p>
        </w:tc>
        <w:tc>
          <w:tcPr>
            <w:tcW w:w="851" w:type="dxa"/>
          </w:tcPr>
          <w:p w:rsidR="006C2965" w:rsidRPr="00832835" w:rsidRDefault="002157B4" w:rsidP="007F391D">
            <w:r w:rsidRPr="00832835">
              <w:t>3</w:t>
            </w:r>
            <w:r w:rsidR="00161CFF">
              <w:t>5</w:t>
            </w:r>
          </w:p>
        </w:tc>
      </w:tr>
    </w:tbl>
    <w:p w:rsidR="00DF518E" w:rsidRDefault="00DF518E" w:rsidP="00996A04"/>
    <w:p w:rsidR="00696D3C" w:rsidRPr="002171A8" w:rsidRDefault="00696D3C" w:rsidP="00996A04">
      <w:pPr>
        <w:rPr>
          <w:color w:val="FF0000"/>
        </w:rPr>
      </w:pPr>
      <w:r>
        <w:t>Konkurs</w:t>
      </w:r>
      <w:r w:rsidR="00700C61">
        <w:t xml:space="preserve">na dokumentacija sadrži ukupno </w:t>
      </w:r>
      <w:r w:rsidR="00700C61" w:rsidRPr="00DC396F">
        <w:t>3</w:t>
      </w:r>
      <w:r w:rsidR="00161CFF">
        <w:t>5</w:t>
      </w:r>
      <w:r w:rsidR="00DC396F" w:rsidRPr="00DC396F">
        <w:t xml:space="preserve"> strane</w:t>
      </w:r>
    </w:p>
    <w:p w:rsidR="00696D3C" w:rsidRDefault="00696D3C" w:rsidP="00996A04"/>
    <w:p w:rsidR="00696D3C" w:rsidRDefault="00696D3C" w:rsidP="00996A04"/>
    <w:p w:rsidR="00696D3C" w:rsidRDefault="00696D3C" w:rsidP="00996A04"/>
    <w:p w:rsidR="002832EB" w:rsidRDefault="002832EB" w:rsidP="00996A04"/>
    <w:p w:rsidR="00E927B0" w:rsidRDefault="00E927B0" w:rsidP="00696D3C">
      <w:pPr>
        <w:jc w:val="center"/>
      </w:pPr>
    </w:p>
    <w:p w:rsidR="00696D3C" w:rsidRDefault="00696D3C" w:rsidP="00696D3C">
      <w:pPr>
        <w:jc w:val="center"/>
      </w:pPr>
      <w:r>
        <w:lastRenderedPageBreak/>
        <w:t>OPŠTI PODACI  O JAVNOJ NABAVCI</w:t>
      </w:r>
    </w:p>
    <w:tbl>
      <w:tblPr>
        <w:tblStyle w:val="TableGrid"/>
        <w:tblW w:w="0" w:type="auto"/>
        <w:tblLook w:val="04A0" w:firstRow="1" w:lastRow="0" w:firstColumn="1" w:lastColumn="0" w:noHBand="0" w:noVBand="1"/>
      </w:tblPr>
      <w:tblGrid>
        <w:gridCol w:w="9062"/>
      </w:tblGrid>
      <w:tr w:rsidR="000C33EF" w:rsidTr="000C33EF">
        <w:tc>
          <w:tcPr>
            <w:tcW w:w="9212" w:type="dxa"/>
          </w:tcPr>
          <w:p w:rsidR="000C33EF" w:rsidRPr="000C33EF" w:rsidRDefault="000C33EF" w:rsidP="000C33EF">
            <w:pPr>
              <w:pStyle w:val="ListParagraph"/>
              <w:numPr>
                <w:ilvl w:val="0"/>
                <w:numId w:val="20"/>
              </w:numPr>
              <w:rPr>
                <w:b/>
              </w:rPr>
            </w:pPr>
            <w:r w:rsidRPr="000C33EF">
              <w:rPr>
                <w:b/>
              </w:rPr>
              <w:t>OPŠTI PODACI O NABAV</w:t>
            </w:r>
            <w:r w:rsidR="0026326D">
              <w:rPr>
                <w:b/>
              </w:rPr>
              <w:t>C</w:t>
            </w:r>
            <w:r w:rsidRPr="000C33EF">
              <w:rPr>
                <w:b/>
              </w:rPr>
              <w:t>I</w:t>
            </w:r>
          </w:p>
        </w:tc>
      </w:tr>
    </w:tbl>
    <w:p w:rsidR="000C33EF" w:rsidRDefault="000C33EF" w:rsidP="000C33EF"/>
    <w:tbl>
      <w:tblPr>
        <w:tblStyle w:val="TableGrid"/>
        <w:tblW w:w="0" w:type="auto"/>
        <w:tblLook w:val="04A0" w:firstRow="1" w:lastRow="0" w:firstColumn="1" w:lastColumn="0" w:noHBand="0" w:noVBand="1"/>
      </w:tblPr>
      <w:tblGrid>
        <w:gridCol w:w="1371"/>
        <w:gridCol w:w="1382"/>
        <w:gridCol w:w="6309"/>
      </w:tblGrid>
      <w:tr w:rsidR="000C33EF" w:rsidTr="000C33EF">
        <w:trPr>
          <w:trHeight w:val="285"/>
        </w:trPr>
        <w:tc>
          <w:tcPr>
            <w:tcW w:w="9212" w:type="dxa"/>
            <w:gridSpan w:val="3"/>
          </w:tcPr>
          <w:p w:rsidR="000C33EF" w:rsidRPr="000C33EF" w:rsidRDefault="000C33EF" w:rsidP="000C33EF">
            <w:pPr>
              <w:rPr>
                <w:b/>
              </w:rPr>
            </w:pPr>
            <w:r w:rsidRPr="000C33EF">
              <w:rPr>
                <w:b/>
              </w:rPr>
              <w:t>1.1</w:t>
            </w:r>
            <w:r w:rsidR="0026326D">
              <w:rPr>
                <w:b/>
              </w:rPr>
              <w:t>.Naziv, adresa i internet stranica</w:t>
            </w:r>
            <w:r w:rsidRPr="000C33EF">
              <w:rPr>
                <w:b/>
              </w:rPr>
              <w:t xml:space="preserve"> naručioca</w:t>
            </w:r>
          </w:p>
        </w:tc>
      </w:tr>
      <w:tr w:rsidR="000C33EF" w:rsidTr="000C33EF">
        <w:trPr>
          <w:trHeight w:val="238"/>
        </w:trPr>
        <w:tc>
          <w:tcPr>
            <w:tcW w:w="1380" w:type="dxa"/>
          </w:tcPr>
          <w:p w:rsidR="000C33EF" w:rsidRDefault="000C33EF" w:rsidP="000C33EF">
            <w:r>
              <w:t>Naručilac</w:t>
            </w:r>
          </w:p>
        </w:tc>
        <w:tc>
          <w:tcPr>
            <w:tcW w:w="7832" w:type="dxa"/>
            <w:gridSpan w:val="2"/>
          </w:tcPr>
          <w:p w:rsidR="000C33EF" w:rsidRDefault="0054339E" w:rsidP="000C33EF">
            <w:r>
              <w:t>Spec.bol. „Dr.Borivoje Gnjatic“</w:t>
            </w:r>
          </w:p>
        </w:tc>
      </w:tr>
      <w:tr w:rsidR="000C33EF" w:rsidTr="000C33EF">
        <w:trPr>
          <w:trHeight w:val="252"/>
        </w:trPr>
        <w:tc>
          <w:tcPr>
            <w:tcW w:w="1380" w:type="dxa"/>
          </w:tcPr>
          <w:p w:rsidR="000C33EF" w:rsidRDefault="000C33EF" w:rsidP="000C33EF">
            <w:r>
              <w:t>Adresa</w:t>
            </w:r>
          </w:p>
        </w:tc>
        <w:tc>
          <w:tcPr>
            <w:tcW w:w="7832" w:type="dxa"/>
            <w:gridSpan w:val="2"/>
          </w:tcPr>
          <w:p w:rsidR="000C33EF" w:rsidRDefault="0054339E" w:rsidP="000C33EF">
            <w:r>
              <w:t>Dr.Borivoja Gnjatica 50-52, Stari Slankamen</w:t>
            </w:r>
          </w:p>
        </w:tc>
      </w:tr>
      <w:tr w:rsidR="000C33EF" w:rsidTr="000C33EF">
        <w:trPr>
          <w:trHeight w:val="270"/>
        </w:trPr>
        <w:tc>
          <w:tcPr>
            <w:tcW w:w="2802" w:type="dxa"/>
            <w:gridSpan w:val="2"/>
          </w:tcPr>
          <w:p w:rsidR="000C33EF" w:rsidRDefault="000C33EF" w:rsidP="000C33EF">
            <w:r>
              <w:t>Internet stranica naručioca</w:t>
            </w:r>
          </w:p>
        </w:tc>
        <w:tc>
          <w:tcPr>
            <w:tcW w:w="6410" w:type="dxa"/>
          </w:tcPr>
          <w:p w:rsidR="000C33EF" w:rsidRDefault="0054339E" w:rsidP="000C33EF">
            <w:r>
              <w:t xml:space="preserve"> www.bolnicaslankamen.co.rs</w:t>
            </w:r>
          </w:p>
        </w:tc>
      </w:tr>
      <w:tr w:rsidR="000C33EF" w:rsidTr="000C33EF">
        <w:trPr>
          <w:trHeight w:val="335"/>
        </w:trPr>
        <w:tc>
          <w:tcPr>
            <w:tcW w:w="9212" w:type="dxa"/>
            <w:gridSpan w:val="3"/>
          </w:tcPr>
          <w:p w:rsidR="000C33EF" w:rsidRPr="000C33EF" w:rsidRDefault="000C33EF" w:rsidP="000C33EF">
            <w:pPr>
              <w:pStyle w:val="ListParagraph"/>
              <w:numPr>
                <w:ilvl w:val="1"/>
                <w:numId w:val="20"/>
              </w:numPr>
              <w:rPr>
                <w:b/>
              </w:rPr>
            </w:pPr>
            <w:r w:rsidRPr="000C33EF">
              <w:rPr>
                <w:b/>
              </w:rPr>
              <w:t>Napo</w:t>
            </w:r>
            <w:r w:rsidR="00F904E2">
              <w:rPr>
                <w:b/>
              </w:rPr>
              <w:t>me</w:t>
            </w:r>
            <w:r w:rsidRPr="000C33EF">
              <w:rPr>
                <w:b/>
              </w:rPr>
              <w:t>na da se sprovodi postup</w:t>
            </w:r>
            <w:r w:rsidR="0054339E">
              <w:rPr>
                <w:b/>
              </w:rPr>
              <w:t>ak  javne nabavke u otvorenom postupku</w:t>
            </w:r>
          </w:p>
        </w:tc>
      </w:tr>
      <w:tr w:rsidR="000C33EF" w:rsidTr="000C33EF">
        <w:trPr>
          <w:trHeight w:val="222"/>
        </w:trPr>
        <w:tc>
          <w:tcPr>
            <w:tcW w:w="9212" w:type="dxa"/>
            <w:gridSpan w:val="3"/>
          </w:tcPr>
          <w:p w:rsidR="000C33EF" w:rsidRDefault="00F904E2" w:rsidP="000C33EF">
            <w:r>
              <w:t xml:space="preserve">Za predmetnu javnu nabavku sprovodi se </w:t>
            </w:r>
            <w:r w:rsidR="0054339E">
              <w:t>otvoreni postupak javne nabavke shodno članu 32</w:t>
            </w:r>
            <w:r>
              <w:t>. Zakona o javnim nabavkama ( „Službeni glasnik RS“ , br.124/2012</w:t>
            </w:r>
            <w:r w:rsidR="00D35BAD">
              <w:t>, 14/2015 I 68/2015</w:t>
            </w:r>
            <w:r>
              <w:t>“)</w:t>
            </w:r>
          </w:p>
        </w:tc>
      </w:tr>
      <w:tr w:rsidR="000C33EF" w:rsidTr="000C33EF">
        <w:trPr>
          <w:trHeight w:val="300"/>
        </w:trPr>
        <w:tc>
          <w:tcPr>
            <w:tcW w:w="9212" w:type="dxa"/>
            <w:gridSpan w:val="3"/>
          </w:tcPr>
          <w:p w:rsidR="000C33EF" w:rsidRPr="00F904E2" w:rsidRDefault="00F904E2" w:rsidP="00F904E2">
            <w:pPr>
              <w:pStyle w:val="ListParagraph"/>
              <w:numPr>
                <w:ilvl w:val="1"/>
                <w:numId w:val="20"/>
              </w:numPr>
              <w:rPr>
                <w:b/>
              </w:rPr>
            </w:pPr>
            <w:r w:rsidRPr="00F904E2">
              <w:rPr>
                <w:b/>
              </w:rPr>
              <w:t>Predmet javne nabavke</w:t>
            </w:r>
          </w:p>
        </w:tc>
      </w:tr>
      <w:tr w:rsidR="000C33EF" w:rsidTr="000C33EF">
        <w:trPr>
          <w:trHeight w:val="225"/>
        </w:trPr>
        <w:tc>
          <w:tcPr>
            <w:tcW w:w="9212" w:type="dxa"/>
            <w:gridSpan w:val="3"/>
          </w:tcPr>
          <w:p w:rsidR="000C33EF" w:rsidRDefault="00F904E2" w:rsidP="000C33EF">
            <w:r>
              <w:t xml:space="preserve">Predmet javne nabavke je nabavka  dobara </w:t>
            </w:r>
            <w:r w:rsidR="00FB18EE">
              <w:t>– Gorivo</w:t>
            </w:r>
          </w:p>
        </w:tc>
      </w:tr>
      <w:tr w:rsidR="000C33EF" w:rsidTr="000C33EF">
        <w:trPr>
          <w:trHeight w:val="270"/>
        </w:trPr>
        <w:tc>
          <w:tcPr>
            <w:tcW w:w="9212" w:type="dxa"/>
            <w:gridSpan w:val="3"/>
          </w:tcPr>
          <w:p w:rsidR="000C33EF" w:rsidRPr="00F904E2" w:rsidRDefault="00F904E2" w:rsidP="00F904E2">
            <w:pPr>
              <w:pStyle w:val="ListParagraph"/>
              <w:numPr>
                <w:ilvl w:val="1"/>
                <w:numId w:val="20"/>
              </w:numPr>
              <w:rPr>
                <w:b/>
              </w:rPr>
            </w:pPr>
            <w:r w:rsidRPr="00F904E2">
              <w:rPr>
                <w:b/>
              </w:rPr>
              <w:t>Napomena ukoliko je u pitanju rezervisana nabavka</w:t>
            </w:r>
          </w:p>
        </w:tc>
      </w:tr>
      <w:tr w:rsidR="000C33EF" w:rsidTr="000C33EF">
        <w:trPr>
          <w:trHeight w:val="165"/>
        </w:trPr>
        <w:tc>
          <w:tcPr>
            <w:tcW w:w="9212" w:type="dxa"/>
            <w:gridSpan w:val="3"/>
          </w:tcPr>
          <w:p w:rsidR="000C33EF" w:rsidRDefault="00F904E2" w:rsidP="000C33EF">
            <w:r>
              <w:t>U predmetnom postupku NIJE u pitanju rezervisana javna nabavka</w:t>
            </w:r>
          </w:p>
        </w:tc>
      </w:tr>
      <w:tr w:rsidR="000C33EF" w:rsidTr="00F904E2">
        <w:trPr>
          <w:trHeight w:val="345"/>
        </w:trPr>
        <w:tc>
          <w:tcPr>
            <w:tcW w:w="9212" w:type="dxa"/>
            <w:gridSpan w:val="3"/>
          </w:tcPr>
          <w:p w:rsidR="000C33EF" w:rsidRPr="00F904E2" w:rsidRDefault="00F904E2" w:rsidP="00F904E2">
            <w:pPr>
              <w:pStyle w:val="ListParagraph"/>
              <w:numPr>
                <w:ilvl w:val="1"/>
                <w:numId w:val="20"/>
              </w:numPr>
              <w:rPr>
                <w:b/>
              </w:rPr>
            </w:pPr>
            <w:r w:rsidRPr="00F904E2">
              <w:rPr>
                <w:b/>
              </w:rPr>
              <w:t>Kontakt osoba</w:t>
            </w:r>
          </w:p>
        </w:tc>
      </w:tr>
      <w:tr w:rsidR="00F904E2" w:rsidTr="00F904E2">
        <w:trPr>
          <w:trHeight w:val="300"/>
        </w:trPr>
        <w:tc>
          <w:tcPr>
            <w:tcW w:w="9212" w:type="dxa"/>
            <w:gridSpan w:val="3"/>
          </w:tcPr>
          <w:p w:rsidR="00F904E2" w:rsidRDefault="00F904E2" w:rsidP="006C2965">
            <w:r>
              <w:t>Kontakt lice je:</w:t>
            </w:r>
            <w:r w:rsidR="00346F27">
              <w:t xml:space="preserve"> </w:t>
            </w:r>
            <w:r w:rsidR="0054339E">
              <w:rPr>
                <w:rFonts w:cs="Arial"/>
              </w:rPr>
              <w:t>Bojana Gasic</w:t>
            </w:r>
            <w:r>
              <w:t>, tel</w:t>
            </w:r>
            <w:r w:rsidR="0054339E">
              <w:t>/062-888-60-58</w:t>
            </w:r>
          </w:p>
        </w:tc>
      </w:tr>
      <w:tr w:rsidR="00F904E2" w:rsidTr="00F904E2">
        <w:trPr>
          <w:trHeight w:val="285"/>
        </w:trPr>
        <w:tc>
          <w:tcPr>
            <w:tcW w:w="9212" w:type="dxa"/>
            <w:gridSpan w:val="3"/>
          </w:tcPr>
          <w:p w:rsidR="00F904E2" w:rsidRDefault="00F904E2" w:rsidP="000C33EF"/>
        </w:tc>
      </w:tr>
    </w:tbl>
    <w:p w:rsidR="000C33EF" w:rsidRDefault="000C33EF" w:rsidP="000C33EF"/>
    <w:tbl>
      <w:tblPr>
        <w:tblStyle w:val="TableGrid"/>
        <w:tblW w:w="0" w:type="auto"/>
        <w:tblLook w:val="04A0" w:firstRow="1" w:lastRow="0" w:firstColumn="1" w:lastColumn="0" w:noHBand="0" w:noVBand="1"/>
      </w:tblPr>
      <w:tblGrid>
        <w:gridCol w:w="9062"/>
      </w:tblGrid>
      <w:tr w:rsidR="00F904E2" w:rsidRPr="00F904E2" w:rsidTr="00F904E2">
        <w:tc>
          <w:tcPr>
            <w:tcW w:w="9212" w:type="dxa"/>
          </w:tcPr>
          <w:p w:rsidR="00F904E2" w:rsidRPr="00F904E2" w:rsidRDefault="00F904E2" w:rsidP="00F904E2">
            <w:pPr>
              <w:pStyle w:val="ListParagraph"/>
              <w:numPr>
                <w:ilvl w:val="0"/>
                <w:numId w:val="20"/>
              </w:numPr>
              <w:rPr>
                <w:b/>
              </w:rPr>
            </w:pPr>
            <w:r w:rsidRPr="00F904E2">
              <w:rPr>
                <w:b/>
              </w:rPr>
              <w:t>PODACI O PREDMETU JAVNE NABAVKE</w:t>
            </w:r>
          </w:p>
        </w:tc>
      </w:tr>
    </w:tbl>
    <w:p w:rsidR="00F904E2" w:rsidRDefault="00F904E2" w:rsidP="000C33EF">
      <w:pPr>
        <w:rPr>
          <w:b/>
        </w:rPr>
      </w:pPr>
    </w:p>
    <w:tbl>
      <w:tblPr>
        <w:tblStyle w:val="TableGrid"/>
        <w:tblW w:w="0" w:type="auto"/>
        <w:tblLook w:val="04A0" w:firstRow="1" w:lastRow="0" w:firstColumn="1" w:lastColumn="0" w:noHBand="0" w:noVBand="1"/>
      </w:tblPr>
      <w:tblGrid>
        <w:gridCol w:w="9062"/>
      </w:tblGrid>
      <w:tr w:rsidR="00F904E2" w:rsidTr="00F904E2">
        <w:trPr>
          <w:trHeight w:val="252"/>
        </w:trPr>
        <w:tc>
          <w:tcPr>
            <w:tcW w:w="9212" w:type="dxa"/>
          </w:tcPr>
          <w:p w:rsidR="00F904E2" w:rsidRDefault="00F904E2" w:rsidP="000C33EF">
            <w:pPr>
              <w:rPr>
                <w:b/>
              </w:rPr>
            </w:pPr>
            <w:r>
              <w:rPr>
                <w:b/>
              </w:rPr>
              <w:t>2.1. Opis predmeta nabavke, naziv i oznaka iz opšteg rečnika nabavke</w:t>
            </w:r>
          </w:p>
        </w:tc>
      </w:tr>
      <w:tr w:rsidR="00F904E2" w:rsidTr="00F904E2">
        <w:trPr>
          <w:trHeight w:val="270"/>
        </w:trPr>
        <w:tc>
          <w:tcPr>
            <w:tcW w:w="9212" w:type="dxa"/>
          </w:tcPr>
          <w:p w:rsidR="00F904E2" w:rsidRPr="00F904E2" w:rsidRDefault="00F904E2" w:rsidP="000C33EF">
            <w:r>
              <w:t xml:space="preserve">Predmet nabake su dobra – </w:t>
            </w:r>
            <w:r w:rsidR="000B4B03">
              <w:t>materijal  za saobraćaj</w:t>
            </w:r>
          </w:p>
        </w:tc>
      </w:tr>
      <w:tr w:rsidR="00F904E2" w:rsidTr="00F904E2">
        <w:trPr>
          <w:trHeight w:val="285"/>
        </w:trPr>
        <w:tc>
          <w:tcPr>
            <w:tcW w:w="9212" w:type="dxa"/>
          </w:tcPr>
          <w:p w:rsidR="00F904E2" w:rsidRPr="00B310D4" w:rsidRDefault="00F904E2" w:rsidP="002832EB">
            <w:r w:rsidRPr="00B310D4">
              <w:t xml:space="preserve">Naziv iz opšteg rečnika nabavke: </w:t>
            </w:r>
            <w:r w:rsidR="002832EB">
              <w:t xml:space="preserve">09100000 - Goriva </w:t>
            </w:r>
          </w:p>
        </w:tc>
      </w:tr>
      <w:tr w:rsidR="00F904E2" w:rsidTr="00F904E2">
        <w:trPr>
          <w:trHeight w:val="255"/>
        </w:trPr>
        <w:tc>
          <w:tcPr>
            <w:tcW w:w="9212" w:type="dxa"/>
          </w:tcPr>
          <w:p w:rsidR="00F904E2" w:rsidRDefault="00B310D4" w:rsidP="00B310D4">
            <w:pPr>
              <w:rPr>
                <w:b/>
              </w:rPr>
            </w:pPr>
            <w:r>
              <w:rPr>
                <w:b/>
              </w:rPr>
              <w:t>2.2.Napomena ukoliko je nabavka oblikovana po partijama</w:t>
            </w:r>
          </w:p>
        </w:tc>
      </w:tr>
      <w:tr w:rsidR="00F904E2" w:rsidTr="00F904E2">
        <w:trPr>
          <w:trHeight w:val="255"/>
        </w:trPr>
        <w:tc>
          <w:tcPr>
            <w:tcW w:w="9212" w:type="dxa"/>
          </w:tcPr>
          <w:p w:rsidR="00F904E2" w:rsidRPr="00B310D4" w:rsidRDefault="00B310D4" w:rsidP="000C33EF">
            <w:r>
              <w:t>Predmetna nabavka nije oblikovana po partijama</w:t>
            </w:r>
          </w:p>
        </w:tc>
      </w:tr>
    </w:tbl>
    <w:p w:rsidR="006079B1" w:rsidRDefault="006079B1" w:rsidP="00E927B0"/>
    <w:p w:rsidR="00E927B0" w:rsidRDefault="00E927B0" w:rsidP="00E927B0"/>
    <w:p w:rsidR="00E927B0" w:rsidRDefault="00E927B0" w:rsidP="00E927B0"/>
    <w:p w:rsidR="00E927B0" w:rsidRDefault="00E927B0" w:rsidP="00E927B0"/>
    <w:p w:rsidR="00E927B0" w:rsidRDefault="00E927B0" w:rsidP="00E927B0"/>
    <w:p w:rsidR="00E927B0" w:rsidRDefault="00E927B0" w:rsidP="00E927B0"/>
    <w:p w:rsidR="00E927B0" w:rsidRDefault="00E927B0" w:rsidP="00E927B0"/>
    <w:p w:rsidR="00E927B0" w:rsidRDefault="00E927B0" w:rsidP="00E927B0"/>
    <w:p w:rsidR="00700C61" w:rsidRDefault="00700C61" w:rsidP="00E927B0"/>
    <w:p w:rsidR="00B848F1" w:rsidRDefault="00B848F1" w:rsidP="00E927B0"/>
    <w:p w:rsidR="00153E1B" w:rsidRDefault="00153E1B" w:rsidP="00E927B0"/>
    <w:tbl>
      <w:tblPr>
        <w:tblStyle w:val="TableGrid"/>
        <w:tblW w:w="0" w:type="auto"/>
        <w:tblInd w:w="-34" w:type="dxa"/>
        <w:tblLook w:val="04A0" w:firstRow="1" w:lastRow="0" w:firstColumn="1" w:lastColumn="0" w:noHBand="0" w:noVBand="1"/>
      </w:tblPr>
      <w:tblGrid>
        <w:gridCol w:w="9096"/>
      </w:tblGrid>
      <w:tr w:rsidR="00B310D4" w:rsidRPr="00B310D4" w:rsidTr="008710E1">
        <w:tc>
          <w:tcPr>
            <w:tcW w:w="9322" w:type="dxa"/>
          </w:tcPr>
          <w:p w:rsidR="00B310D4" w:rsidRPr="00B310D4" w:rsidRDefault="00B310D4" w:rsidP="00B310D4">
            <w:pPr>
              <w:pStyle w:val="ListParagraph"/>
              <w:numPr>
                <w:ilvl w:val="0"/>
                <w:numId w:val="20"/>
              </w:numPr>
              <w:rPr>
                <w:b/>
              </w:rPr>
            </w:pPr>
            <w:r w:rsidRPr="00B310D4">
              <w:rPr>
                <w:b/>
              </w:rPr>
              <w:lastRenderedPageBreak/>
              <w:t>VRSTA, TEHNIČKE KARAKTERISTIKE, KVALITET, KOLIČINA I OPIS DOBARA, RADOVA I USLUGA, NAČIN SPROVOĐENJA KONTROLE I OBEZBEĐENJE GARANCIJE KVALITETA, ROK IZVRŠENJA, MESTO IZVRŠENJA I EVENTUALNE DODATNE USLUGE I SL.</w:t>
            </w:r>
          </w:p>
        </w:tc>
      </w:tr>
      <w:tr w:rsidR="008710E1" w:rsidRPr="00F35991" w:rsidTr="008710E1">
        <w:trPr>
          <w:trHeight w:val="58"/>
        </w:trPr>
        <w:tc>
          <w:tcPr>
            <w:tcW w:w="9322" w:type="dxa"/>
          </w:tcPr>
          <w:p w:rsidR="008710E1" w:rsidRPr="00F35991" w:rsidRDefault="008710E1" w:rsidP="00044B0F">
            <w:pPr>
              <w:pStyle w:val="ListParagraph"/>
              <w:ind w:left="0"/>
              <w:rPr>
                <w:b/>
              </w:rPr>
            </w:pPr>
            <w:r w:rsidRPr="00F35991">
              <w:rPr>
                <w:b/>
              </w:rPr>
              <w:t>3.1. VRSTA, TEHNIČKE KARAKTERISTIKE (SPECIFIKACIJE)</w:t>
            </w:r>
          </w:p>
        </w:tc>
      </w:tr>
    </w:tbl>
    <w:p w:rsidR="002F2EFD" w:rsidRDefault="002F2EFD" w:rsidP="00B848F1">
      <w:pPr>
        <w:spacing w:after="0" w:line="240" w:lineRule="auto"/>
        <w:rPr>
          <w:sz w:val="28"/>
          <w:szCs w:val="28"/>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780"/>
        <w:gridCol w:w="720"/>
        <w:gridCol w:w="1440"/>
        <w:gridCol w:w="1260"/>
        <w:gridCol w:w="1260"/>
        <w:gridCol w:w="1440"/>
      </w:tblGrid>
      <w:tr w:rsidR="002F2EFD" w:rsidRPr="00E460E6" w:rsidTr="00E53423">
        <w:trPr>
          <w:trHeight w:val="747"/>
        </w:trPr>
        <w:tc>
          <w:tcPr>
            <w:tcW w:w="1080" w:type="dxa"/>
            <w:tcBorders>
              <w:top w:val="single" w:sz="4" w:space="0" w:color="auto"/>
              <w:left w:val="single" w:sz="4" w:space="0" w:color="auto"/>
            </w:tcBorders>
          </w:tcPr>
          <w:p w:rsidR="002F2EFD" w:rsidRPr="00E460E6" w:rsidRDefault="002F2EFD" w:rsidP="00B848F1">
            <w:pPr>
              <w:spacing w:after="0" w:line="240" w:lineRule="auto"/>
              <w:jc w:val="center"/>
            </w:pPr>
            <w:r w:rsidRPr="00E460E6">
              <w:t>Redni broj</w:t>
            </w:r>
          </w:p>
          <w:p w:rsidR="002F2EFD" w:rsidRPr="00E460E6" w:rsidRDefault="002F2EFD" w:rsidP="00B848F1">
            <w:pPr>
              <w:spacing w:after="0" w:line="240" w:lineRule="auto"/>
              <w:rPr>
                <w:sz w:val="28"/>
                <w:szCs w:val="28"/>
              </w:rPr>
            </w:pPr>
          </w:p>
        </w:tc>
        <w:tc>
          <w:tcPr>
            <w:tcW w:w="3780" w:type="dxa"/>
            <w:tcBorders>
              <w:top w:val="single" w:sz="4" w:space="0" w:color="auto"/>
            </w:tcBorders>
          </w:tcPr>
          <w:p w:rsidR="002F2EFD" w:rsidRPr="00E460E6" w:rsidRDefault="002F2EFD" w:rsidP="00B848F1">
            <w:pPr>
              <w:spacing w:after="0" w:line="240" w:lineRule="auto"/>
              <w:jc w:val="center"/>
            </w:pPr>
            <w:r w:rsidRPr="00E460E6">
              <w:t>Naziv artikla</w:t>
            </w:r>
          </w:p>
        </w:tc>
        <w:tc>
          <w:tcPr>
            <w:tcW w:w="720" w:type="dxa"/>
            <w:tcBorders>
              <w:top w:val="single" w:sz="4" w:space="0" w:color="auto"/>
            </w:tcBorders>
          </w:tcPr>
          <w:p w:rsidR="002F2EFD" w:rsidRPr="00E460E6" w:rsidRDefault="002F2EFD" w:rsidP="00B848F1">
            <w:pPr>
              <w:spacing w:after="0" w:line="240" w:lineRule="auto"/>
            </w:pPr>
            <w:r w:rsidRPr="00E460E6">
              <w:t>Jed.mere</w:t>
            </w:r>
          </w:p>
        </w:tc>
        <w:tc>
          <w:tcPr>
            <w:tcW w:w="1440" w:type="dxa"/>
            <w:tcBorders>
              <w:top w:val="single" w:sz="4" w:space="0" w:color="auto"/>
            </w:tcBorders>
          </w:tcPr>
          <w:p w:rsidR="002F2EFD" w:rsidRPr="00E460E6" w:rsidRDefault="002F2EFD" w:rsidP="00B848F1">
            <w:pPr>
              <w:spacing w:after="0" w:line="240" w:lineRule="auto"/>
            </w:pPr>
            <w:r w:rsidRPr="00E460E6">
              <w:t>Količina za 12 meseci</w:t>
            </w:r>
          </w:p>
        </w:tc>
        <w:tc>
          <w:tcPr>
            <w:tcW w:w="1260" w:type="dxa"/>
            <w:tcBorders>
              <w:top w:val="single" w:sz="4" w:space="0" w:color="auto"/>
            </w:tcBorders>
          </w:tcPr>
          <w:p w:rsidR="002F2EFD" w:rsidRPr="00E460E6" w:rsidRDefault="002F2EFD" w:rsidP="00B848F1">
            <w:pPr>
              <w:spacing w:after="0" w:line="240" w:lineRule="auto"/>
            </w:pPr>
            <w:r w:rsidRPr="00E460E6">
              <w:t>Jedinična    Cena (din)</w:t>
            </w:r>
          </w:p>
        </w:tc>
        <w:tc>
          <w:tcPr>
            <w:tcW w:w="1260" w:type="dxa"/>
            <w:tcBorders>
              <w:top w:val="single" w:sz="4" w:space="0" w:color="auto"/>
              <w:right w:val="single" w:sz="4" w:space="0" w:color="auto"/>
            </w:tcBorders>
          </w:tcPr>
          <w:p w:rsidR="002F2EFD" w:rsidRPr="00E460E6" w:rsidRDefault="002F2EFD" w:rsidP="00B848F1">
            <w:pPr>
              <w:spacing w:after="0" w:line="240" w:lineRule="auto"/>
              <w:ind w:right="130"/>
            </w:pPr>
            <w:r w:rsidRPr="00E460E6">
              <w:t>Vrednost</w:t>
            </w:r>
          </w:p>
          <w:p w:rsidR="002F2EFD" w:rsidRPr="00E460E6" w:rsidRDefault="002F2EFD" w:rsidP="00B848F1">
            <w:pPr>
              <w:spacing w:after="0" w:line="240" w:lineRule="auto"/>
              <w:ind w:right="130"/>
            </w:pPr>
            <w:r w:rsidRPr="00E460E6">
              <w:t xml:space="preserve">    4X5</w:t>
            </w:r>
          </w:p>
        </w:tc>
        <w:tc>
          <w:tcPr>
            <w:tcW w:w="1440" w:type="dxa"/>
            <w:tcBorders>
              <w:top w:val="single" w:sz="4" w:space="0" w:color="auto"/>
              <w:right w:val="single" w:sz="4" w:space="0" w:color="auto"/>
            </w:tcBorders>
          </w:tcPr>
          <w:p w:rsidR="002F2EFD" w:rsidRPr="00E460E6" w:rsidRDefault="002F2EFD" w:rsidP="00B848F1">
            <w:pPr>
              <w:spacing w:after="0" w:line="240" w:lineRule="auto"/>
              <w:ind w:right="130"/>
            </w:pPr>
            <w:r w:rsidRPr="00E460E6">
              <w:t>Napomena</w:t>
            </w:r>
          </w:p>
        </w:tc>
      </w:tr>
      <w:tr w:rsidR="002F2EFD" w:rsidRPr="00E460E6" w:rsidTr="00E53423">
        <w:tc>
          <w:tcPr>
            <w:tcW w:w="1080" w:type="dxa"/>
            <w:tcBorders>
              <w:left w:val="single" w:sz="4" w:space="0" w:color="auto"/>
            </w:tcBorders>
          </w:tcPr>
          <w:p w:rsidR="002F2EFD" w:rsidRPr="00E460E6" w:rsidRDefault="002F2EFD" w:rsidP="00B848F1">
            <w:pPr>
              <w:spacing w:after="0" w:line="240" w:lineRule="auto"/>
              <w:jc w:val="center"/>
            </w:pPr>
            <w:r w:rsidRPr="00E460E6">
              <w:t>1</w:t>
            </w:r>
          </w:p>
        </w:tc>
        <w:tc>
          <w:tcPr>
            <w:tcW w:w="3780" w:type="dxa"/>
          </w:tcPr>
          <w:p w:rsidR="002F2EFD" w:rsidRPr="00E460E6" w:rsidRDefault="002F2EFD" w:rsidP="00B848F1">
            <w:pPr>
              <w:spacing w:after="0" w:line="240" w:lineRule="auto"/>
              <w:jc w:val="center"/>
            </w:pPr>
            <w:r w:rsidRPr="00E460E6">
              <w:t>2</w:t>
            </w:r>
          </w:p>
        </w:tc>
        <w:tc>
          <w:tcPr>
            <w:tcW w:w="720" w:type="dxa"/>
          </w:tcPr>
          <w:p w:rsidR="002F2EFD" w:rsidRPr="00E460E6" w:rsidRDefault="002F2EFD" w:rsidP="00B848F1">
            <w:pPr>
              <w:spacing w:after="0" w:line="240" w:lineRule="auto"/>
              <w:jc w:val="center"/>
            </w:pPr>
            <w:r w:rsidRPr="00E460E6">
              <w:t>3</w:t>
            </w:r>
          </w:p>
        </w:tc>
        <w:tc>
          <w:tcPr>
            <w:tcW w:w="1440" w:type="dxa"/>
          </w:tcPr>
          <w:p w:rsidR="002F2EFD" w:rsidRPr="00E460E6" w:rsidRDefault="002F2EFD" w:rsidP="00B848F1">
            <w:pPr>
              <w:spacing w:after="0" w:line="240" w:lineRule="auto"/>
              <w:jc w:val="center"/>
            </w:pPr>
            <w:r w:rsidRPr="00E460E6">
              <w:t>4</w:t>
            </w:r>
          </w:p>
        </w:tc>
        <w:tc>
          <w:tcPr>
            <w:tcW w:w="1260" w:type="dxa"/>
          </w:tcPr>
          <w:p w:rsidR="002F2EFD" w:rsidRPr="00E460E6" w:rsidRDefault="002F2EFD" w:rsidP="00B848F1">
            <w:pPr>
              <w:spacing w:after="0" w:line="240" w:lineRule="auto"/>
              <w:jc w:val="center"/>
            </w:pPr>
            <w:r w:rsidRPr="00E460E6">
              <w:t>5</w:t>
            </w:r>
          </w:p>
        </w:tc>
        <w:tc>
          <w:tcPr>
            <w:tcW w:w="1260" w:type="dxa"/>
            <w:tcBorders>
              <w:right w:val="single" w:sz="4" w:space="0" w:color="auto"/>
            </w:tcBorders>
          </w:tcPr>
          <w:p w:rsidR="002F2EFD" w:rsidRPr="00E460E6" w:rsidRDefault="002F2EFD" w:rsidP="00B848F1">
            <w:pPr>
              <w:spacing w:after="0" w:line="240" w:lineRule="auto"/>
              <w:jc w:val="center"/>
            </w:pPr>
            <w:r w:rsidRPr="00E460E6">
              <w:t>6</w:t>
            </w:r>
          </w:p>
        </w:tc>
        <w:tc>
          <w:tcPr>
            <w:tcW w:w="1440" w:type="dxa"/>
            <w:tcBorders>
              <w:right w:val="single" w:sz="4" w:space="0" w:color="auto"/>
            </w:tcBorders>
          </w:tcPr>
          <w:p w:rsidR="002F2EFD" w:rsidRPr="00E460E6" w:rsidRDefault="002F2EFD" w:rsidP="00B848F1">
            <w:pPr>
              <w:spacing w:after="0" w:line="240" w:lineRule="auto"/>
              <w:jc w:val="center"/>
            </w:pPr>
            <w:r w:rsidRPr="00E460E6">
              <w:t>7</w:t>
            </w:r>
          </w:p>
        </w:tc>
      </w:tr>
      <w:tr w:rsidR="002F2EFD" w:rsidRPr="00E460E6" w:rsidTr="00E53423">
        <w:tc>
          <w:tcPr>
            <w:tcW w:w="1080" w:type="dxa"/>
            <w:tcBorders>
              <w:left w:val="single" w:sz="4" w:space="0" w:color="auto"/>
            </w:tcBorders>
          </w:tcPr>
          <w:p w:rsidR="002F2EFD" w:rsidRPr="00E460E6" w:rsidRDefault="002F2EFD" w:rsidP="00B848F1">
            <w:pPr>
              <w:spacing w:line="240" w:lineRule="auto"/>
              <w:jc w:val="center"/>
            </w:pPr>
            <w:r w:rsidRPr="00E460E6">
              <w:t>1</w:t>
            </w:r>
          </w:p>
        </w:tc>
        <w:tc>
          <w:tcPr>
            <w:tcW w:w="3780" w:type="dxa"/>
          </w:tcPr>
          <w:p w:rsidR="002F2EFD" w:rsidRPr="00E460E6" w:rsidRDefault="002F2EFD" w:rsidP="00B848F1">
            <w:pPr>
              <w:spacing w:line="240" w:lineRule="auto"/>
            </w:pPr>
            <w:r w:rsidRPr="00E460E6">
              <w:t>Evrodizel</w:t>
            </w:r>
          </w:p>
        </w:tc>
        <w:tc>
          <w:tcPr>
            <w:tcW w:w="720" w:type="dxa"/>
            <w:vAlign w:val="center"/>
          </w:tcPr>
          <w:p w:rsidR="002F2EFD" w:rsidRPr="00E460E6" w:rsidRDefault="002F2EFD" w:rsidP="00B848F1">
            <w:pPr>
              <w:spacing w:line="240" w:lineRule="auto"/>
              <w:jc w:val="center"/>
            </w:pPr>
            <w:r w:rsidRPr="00E460E6">
              <w:t>lit</w:t>
            </w:r>
          </w:p>
        </w:tc>
        <w:tc>
          <w:tcPr>
            <w:tcW w:w="1440" w:type="dxa"/>
            <w:vAlign w:val="center"/>
          </w:tcPr>
          <w:p w:rsidR="002F2EFD" w:rsidRPr="00E460E6" w:rsidRDefault="00A42DFC" w:rsidP="00B848F1">
            <w:pPr>
              <w:spacing w:line="240" w:lineRule="auto"/>
              <w:jc w:val="center"/>
            </w:pPr>
            <w:r>
              <w:t>64000</w:t>
            </w:r>
          </w:p>
        </w:tc>
        <w:tc>
          <w:tcPr>
            <w:tcW w:w="1260" w:type="dxa"/>
          </w:tcPr>
          <w:p w:rsidR="002F2EFD" w:rsidRPr="00E460E6" w:rsidRDefault="002F2EFD" w:rsidP="00B848F1">
            <w:pPr>
              <w:spacing w:line="240" w:lineRule="auto"/>
              <w:jc w:val="center"/>
              <w:rPr>
                <w:sz w:val="28"/>
                <w:szCs w:val="28"/>
              </w:rPr>
            </w:pPr>
          </w:p>
        </w:tc>
        <w:tc>
          <w:tcPr>
            <w:tcW w:w="1260" w:type="dxa"/>
            <w:tcBorders>
              <w:right w:val="single" w:sz="4" w:space="0" w:color="auto"/>
            </w:tcBorders>
          </w:tcPr>
          <w:p w:rsidR="002F2EFD" w:rsidRPr="00E460E6" w:rsidRDefault="002F2EFD" w:rsidP="00B848F1">
            <w:pPr>
              <w:spacing w:line="240" w:lineRule="auto"/>
              <w:jc w:val="center"/>
              <w:rPr>
                <w:sz w:val="28"/>
                <w:szCs w:val="28"/>
              </w:rPr>
            </w:pPr>
          </w:p>
        </w:tc>
        <w:tc>
          <w:tcPr>
            <w:tcW w:w="1440" w:type="dxa"/>
            <w:tcBorders>
              <w:right w:val="single" w:sz="4" w:space="0" w:color="auto"/>
            </w:tcBorders>
          </w:tcPr>
          <w:p w:rsidR="002F2EFD" w:rsidRPr="00E460E6" w:rsidRDefault="002F2EFD" w:rsidP="00B848F1">
            <w:pPr>
              <w:spacing w:line="240" w:lineRule="auto"/>
              <w:jc w:val="center"/>
              <w:rPr>
                <w:sz w:val="28"/>
                <w:szCs w:val="28"/>
              </w:rPr>
            </w:pPr>
          </w:p>
        </w:tc>
      </w:tr>
      <w:tr w:rsidR="002F2EFD" w:rsidRPr="00E460E6" w:rsidTr="00E53423">
        <w:tc>
          <w:tcPr>
            <w:tcW w:w="1080" w:type="dxa"/>
            <w:tcBorders>
              <w:left w:val="single" w:sz="4" w:space="0" w:color="auto"/>
            </w:tcBorders>
          </w:tcPr>
          <w:p w:rsidR="002F2EFD" w:rsidRPr="00E460E6" w:rsidRDefault="002F2EFD" w:rsidP="00B848F1">
            <w:pPr>
              <w:spacing w:line="240" w:lineRule="auto"/>
              <w:jc w:val="center"/>
            </w:pPr>
            <w:r w:rsidRPr="00E460E6">
              <w:t>2</w:t>
            </w:r>
          </w:p>
        </w:tc>
        <w:tc>
          <w:tcPr>
            <w:tcW w:w="3780" w:type="dxa"/>
          </w:tcPr>
          <w:p w:rsidR="002F2EFD" w:rsidRPr="00E460E6" w:rsidRDefault="002F2EFD" w:rsidP="00B848F1">
            <w:pPr>
              <w:spacing w:line="240" w:lineRule="auto"/>
            </w:pPr>
            <w:r w:rsidRPr="00E460E6">
              <w:t>Bezolovni benzin BMB 95</w:t>
            </w:r>
          </w:p>
        </w:tc>
        <w:tc>
          <w:tcPr>
            <w:tcW w:w="720" w:type="dxa"/>
            <w:vAlign w:val="center"/>
          </w:tcPr>
          <w:p w:rsidR="002F2EFD" w:rsidRDefault="002F2EFD" w:rsidP="00B848F1">
            <w:pPr>
              <w:spacing w:line="240" w:lineRule="auto"/>
              <w:jc w:val="center"/>
            </w:pPr>
            <w:r w:rsidRPr="00E460E6">
              <w:t>lit</w:t>
            </w:r>
          </w:p>
        </w:tc>
        <w:tc>
          <w:tcPr>
            <w:tcW w:w="1440" w:type="dxa"/>
            <w:vAlign w:val="center"/>
          </w:tcPr>
          <w:p w:rsidR="002F2EFD" w:rsidRPr="00E460E6" w:rsidRDefault="00A42DFC" w:rsidP="00B848F1">
            <w:pPr>
              <w:spacing w:line="240" w:lineRule="auto"/>
              <w:jc w:val="center"/>
            </w:pPr>
            <w:r>
              <w:t>4050</w:t>
            </w:r>
          </w:p>
        </w:tc>
        <w:tc>
          <w:tcPr>
            <w:tcW w:w="1260" w:type="dxa"/>
          </w:tcPr>
          <w:p w:rsidR="002F2EFD" w:rsidRPr="00E460E6" w:rsidRDefault="002F2EFD" w:rsidP="00B848F1">
            <w:pPr>
              <w:spacing w:line="240" w:lineRule="auto"/>
              <w:jc w:val="center"/>
              <w:rPr>
                <w:sz w:val="28"/>
                <w:szCs w:val="28"/>
              </w:rPr>
            </w:pPr>
          </w:p>
        </w:tc>
        <w:tc>
          <w:tcPr>
            <w:tcW w:w="1260" w:type="dxa"/>
            <w:tcBorders>
              <w:right w:val="single" w:sz="4" w:space="0" w:color="auto"/>
            </w:tcBorders>
          </w:tcPr>
          <w:p w:rsidR="002F2EFD" w:rsidRPr="00E460E6" w:rsidRDefault="002F2EFD" w:rsidP="00B848F1">
            <w:pPr>
              <w:spacing w:line="240" w:lineRule="auto"/>
              <w:jc w:val="center"/>
              <w:rPr>
                <w:sz w:val="28"/>
                <w:szCs w:val="28"/>
              </w:rPr>
            </w:pPr>
          </w:p>
        </w:tc>
        <w:tc>
          <w:tcPr>
            <w:tcW w:w="1440" w:type="dxa"/>
            <w:tcBorders>
              <w:right w:val="single" w:sz="4" w:space="0" w:color="auto"/>
            </w:tcBorders>
          </w:tcPr>
          <w:p w:rsidR="002F2EFD" w:rsidRPr="00E460E6" w:rsidRDefault="002F2EFD" w:rsidP="00B848F1">
            <w:pPr>
              <w:spacing w:line="240" w:lineRule="auto"/>
              <w:jc w:val="center"/>
              <w:rPr>
                <w:sz w:val="28"/>
                <w:szCs w:val="28"/>
              </w:rPr>
            </w:pPr>
          </w:p>
        </w:tc>
      </w:tr>
      <w:tr w:rsidR="002F2EFD" w:rsidRPr="00E460E6" w:rsidTr="00E53423">
        <w:tc>
          <w:tcPr>
            <w:tcW w:w="1080" w:type="dxa"/>
            <w:tcBorders>
              <w:left w:val="single" w:sz="4" w:space="0" w:color="auto"/>
            </w:tcBorders>
          </w:tcPr>
          <w:p w:rsidR="002F2EFD" w:rsidRPr="00E460E6" w:rsidRDefault="002F2EFD" w:rsidP="00B848F1">
            <w:pPr>
              <w:spacing w:line="240" w:lineRule="auto"/>
              <w:jc w:val="center"/>
            </w:pPr>
          </w:p>
        </w:tc>
        <w:tc>
          <w:tcPr>
            <w:tcW w:w="3780" w:type="dxa"/>
          </w:tcPr>
          <w:p w:rsidR="002F2EFD" w:rsidRPr="006D0446" w:rsidRDefault="002F2EFD" w:rsidP="00B848F1">
            <w:pPr>
              <w:spacing w:line="240" w:lineRule="auto"/>
            </w:pPr>
          </w:p>
        </w:tc>
        <w:tc>
          <w:tcPr>
            <w:tcW w:w="720" w:type="dxa"/>
            <w:vAlign w:val="center"/>
          </w:tcPr>
          <w:p w:rsidR="002F2EFD" w:rsidRPr="00E460E6" w:rsidRDefault="002F2EFD" w:rsidP="00B848F1">
            <w:pPr>
              <w:spacing w:line="240" w:lineRule="auto"/>
              <w:jc w:val="center"/>
            </w:pPr>
          </w:p>
        </w:tc>
        <w:tc>
          <w:tcPr>
            <w:tcW w:w="1440" w:type="dxa"/>
            <w:vAlign w:val="center"/>
          </w:tcPr>
          <w:p w:rsidR="002F2EFD" w:rsidRPr="00E460E6" w:rsidRDefault="002F2EFD" w:rsidP="00B848F1">
            <w:pPr>
              <w:spacing w:line="240" w:lineRule="auto"/>
              <w:jc w:val="center"/>
            </w:pPr>
          </w:p>
        </w:tc>
        <w:tc>
          <w:tcPr>
            <w:tcW w:w="1260" w:type="dxa"/>
          </w:tcPr>
          <w:p w:rsidR="002F2EFD" w:rsidRPr="00E460E6" w:rsidRDefault="002F2EFD" w:rsidP="00B848F1">
            <w:pPr>
              <w:spacing w:line="240" w:lineRule="auto"/>
              <w:jc w:val="center"/>
              <w:rPr>
                <w:sz w:val="28"/>
                <w:szCs w:val="28"/>
              </w:rPr>
            </w:pPr>
            <w:r>
              <w:rPr>
                <w:sz w:val="28"/>
                <w:szCs w:val="28"/>
              </w:rPr>
              <w:t>Svega:</w:t>
            </w:r>
          </w:p>
        </w:tc>
        <w:tc>
          <w:tcPr>
            <w:tcW w:w="1260" w:type="dxa"/>
            <w:tcBorders>
              <w:right w:val="single" w:sz="4" w:space="0" w:color="auto"/>
            </w:tcBorders>
          </w:tcPr>
          <w:p w:rsidR="002F2EFD" w:rsidRPr="00E460E6" w:rsidRDefault="002F2EFD" w:rsidP="00B848F1">
            <w:pPr>
              <w:spacing w:line="240" w:lineRule="auto"/>
              <w:jc w:val="center"/>
              <w:rPr>
                <w:sz w:val="28"/>
                <w:szCs w:val="28"/>
              </w:rPr>
            </w:pPr>
          </w:p>
        </w:tc>
        <w:tc>
          <w:tcPr>
            <w:tcW w:w="1440" w:type="dxa"/>
            <w:tcBorders>
              <w:right w:val="single" w:sz="4" w:space="0" w:color="auto"/>
            </w:tcBorders>
          </w:tcPr>
          <w:p w:rsidR="002F2EFD" w:rsidRPr="00E460E6" w:rsidRDefault="002F2EFD" w:rsidP="00B848F1">
            <w:pPr>
              <w:spacing w:line="240" w:lineRule="auto"/>
              <w:jc w:val="center"/>
              <w:rPr>
                <w:sz w:val="28"/>
                <w:szCs w:val="28"/>
              </w:rPr>
            </w:pPr>
          </w:p>
        </w:tc>
      </w:tr>
    </w:tbl>
    <w:p w:rsidR="00125EFD" w:rsidRDefault="00E84A1D" w:rsidP="00B848F1">
      <w:pPr>
        <w:spacing w:after="0" w:line="240" w:lineRule="auto"/>
        <w:rPr>
          <w:sz w:val="28"/>
          <w:szCs w:val="28"/>
        </w:rPr>
      </w:pPr>
      <w:r>
        <w:rPr>
          <w:sz w:val="28"/>
          <w:szCs w:val="28"/>
        </w:rPr>
        <w:t xml:space="preserve">  </w:t>
      </w:r>
      <w:r w:rsidR="002F2EFD">
        <w:rPr>
          <w:sz w:val="28"/>
          <w:szCs w:val="28"/>
        </w:rPr>
        <w:t xml:space="preserve">                                                              </w:t>
      </w:r>
      <w:r w:rsidR="00125EFD">
        <w:rPr>
          <w:sz w:val="28"/>
          <w:szCs w:val="28"/>
        </w:rPr>
        <w:t xml:space="preserve">    </w:t>
      </w:r>
    </w:p>
    <w:p w:rsidR="00125EFD" w:rsidRDefault="00125EFD" w:rsidP="00F165CB">
      <w:pPr>
        <w:spacing w:after="0" w:line="240" w:lineRule="auto"/>
      </w:pPr>
      <w:r>
        <w:t xml:space="preserve">Mesto i datum                                                                                          </w:t>
      </w:r>
      <w:r w:rsidR="00F165CB">
        <w:t xml:space="preserve">                   </w:t>
      </w:r>
      <w:r>
        <w:t>DAVALAC PONUDE</w:t>
      </w:r>
    </w:p>
    <w:p w:rsidR="00125EFD" w:rsidRDefault="00125EFD" w:rsidP="00125EFD">
      <w:pPr>
        <w:spacing w:after="0" w:line="240" w:lineRule="auto"/>
        <w:ind w:left="-720"/>
      </w:pPr>
      <w:r>
        <w:t>_________________________                                          M.P.                                       ____________________</w:t>
      </w:r>
    </w:p>
    <w:p w:rsidR="00125EFD" w:rsidRDefault="00480910" w:rsidP="00125EFD">
      <w:pPr>
        <w:tabs>
          <w:tab w:val="left" w:pos="6225"/>
        </w:tabs>
        <w:spacing w:after="0"/>
      </w:pPr>
      <w:r>
        <w:tab/>
        <w:t xml:space="preserve">               </w:t>
      </w:r>
      <w:r w:rsidR="00125EFD">
        <w:t>Ime i prezime</w:t>
      </w:r>
    </w:p>
    <w:p w:rsidR="00125EFD" w:rsidRDefault="00125EFD" w:rsidP="00125EFD">
      <w:pPr>
        <w:tabs>
          <w:tab w:val="left" w:pos="6225"/>
        </w:tabs>
        <w:spacing w:after="0"/>
      </w:pPr>
    </w:p>
    <w:p w:rsidR="00125EFD" w:rsidRDefault="00125EFD" w:rsidP="00125EFD">
      <w:pPr>
        <w:tabs>
          <w:tab w:val="left" w:pos="6225"/>
        </w:tabs>
        <w:spacing w:after="0"/>
      </w:pPr>
      <w:r>
        <w:tab/>
        <w:t>_________________________</w:t>
      </w:r>
    </w:p>
    <w:p w:rsidR="00125EFD" w:rsidRDefault="00A75019" w:rsidP="00C22E1F">
      <w:pPr>
        <w:tabs>
          <w:tab w:val="left" w:pos="6225"/>
        </w:tabs>
        <w:spacing w:after="0"/>
      </w:pPr>
      <w:r>
        <w:tab/>
        <w:t xml:space="preserve">             </w:t>
      </w:r>
      <w:r w:rsidR="00125EFD">
        <w:t>Svojeručni potpis</w:t>
      </w:r>
    </w:p>
    <w:p w:rsidR="00A75019" w:rsidRDefault="00A75019" w:rsidP="00C22E1F">
      <w:pPr>
        <w:tabs>
          <w:tab w:val="left" w:pos="6225"/>
        </w:tabs>
        <w:spacing w:after="0"/>
      </w:pPr>
    </w:p>
    <w:p w:rsidR="00A75019" w:rsidRDefault="00A75019" w:rsidP="00C22E1F">
      <w:pPr>
        <w:tabs>
          <w:tab w:val="left" w:pos="6225"/>
        </w:tabs>
        <w:spacing w:after="0"/>
      </w:pPr>
    </w:p>
    <w:p w:rsidR="00A75019" w:rsidRDefault="00A75019" w:rsidP="00C22E1F">
      <w:pPr>
        <w:tabs>
          <w:tab w:val="left" w:pos="6225"/>
        </w:tabs>
        <w:spacing w:after="0"/>
      </w:pPr>
    </w:p>
    <w:p w:rsidR="00A75019" w:rsidRDefault="00A75019" w:rsidP="00C22E1F">
      <w:pPr>
        <w:tabs>
          <w:tab w:val="left" w:pos="6225"/>
        </w:tabs>
        <w:spacing w:after="0"/>
      </w:pPr>
    </w:p>
    <w:p w:rsidR="00A75019" w:rsidRDefault="00A75019" w:rsidP="00C22E1F">
      <w:pPr>
        <w:tabs>
          <w:tab w:val="left" w:pos="6225"/>
        </w:tabs>
        <w:spacing w:after="0"/>
      </w:pPr>
    </w:p>
    <w:p w:rsidR="00A75019" w:rsidRDefault="00A75019" w:rsidP="00C22E1F">
      <w:pPr>
        <w:tabs>
          <w:tab w:val="left" w:pos="6225"/>
        </w:tabs>
        <w:spacing w:after="0"/>
      </w:pPr>
    </w:p>
    <w:p w:rsidR="00A75019" w:rsidRDefault="00A75019" w:rsidP="00C22E1F">
      <w:pPr>
        <w:tabs>
          <w:tab w:val="left" w:pos="6225"/>
        </w:tabs>
        <w:spacing w:after="0"/>
      </w:pPr>
    </w:p>
    <w:p w:rsidR="00A75019" w:rsidRDefault="00A75019" w:rsidP="00C22E1F">
      <w:pPr>
        <w:tabs>
          <w:tab w:val="left" w:pos="6225"/>
        </w:tabs>
        <w:spacing w:after="0"/>
      </w:pPr>
    </w:p>
    <w:p w:rsidR="00A75019" w:rsidRDefault="00A75019" w:rsidP="00C22E1F">
      <w:pPr>
        <w:tabs>
          <w:tab w:val="left" w:pos="6225"/>
        </w:tabs>
        <w:spacing w:after="0"/>
      </w:pPr>
    </w:p>
    <w:p w:rsidR="00A75019" w:rsidRDefault="00A75019" w:rsidP="00C22E1F">
      <w:pPr>
        <w:tabs>
          <w:tab w:val="left" w:pos="6225"/>
        </w:tabs>
        <w:spacing w:after="0"/>
      </w:pPr>
    </w:p>
    <w:p w:rsidR="00A75019" w:rsidRDefault="00A75019" w:rsidP="00C22E1F">
      <w:pPr>
        <w:tabs>
          <w:tab w:val="left" w:pos="6225"/>
        </w:tabs>
        <w:spacing w:after="0"/>
      </w:pPr>
    </w:p>
    <w:p w:rsidR="00A75019" w:rsidRDefault="00A75019" w:rsidP="00C22E1F">
      <w:pPr>
        <w:tabs>
          <w:tab w:val="left" w:pos="6225"/>
        </w:tabs>
        <w:spacing w:after="0"/>
      </w:pPr>
    </w:p>
    <w:p w:rsidR="00A75019" w:rsidRDefault="00A75019" w:rsidP="00C22E1F">
      <w:pPr>
        <w:tabs>
          <w:tab w:val="left" w:pos="6225"/>
        </w:tabs>
        <w:spacing w:after="0"/>
      </w:pPr>
    </w:p>
    <w:p w:rsidR="00A75019" w:rsidRDefault="00A75019" w:rsidP="00C22E1F">
      <w:pPr>
        <w:tabs>
          <w:tab w:val="left" w:pos="6225"/>
        </w:tabs>
        <w:spacing w:after="0"/>
      </w:pPr>
    </w:p>
    <w:p w:rsidR="00A75019" w:rsidRDefault="00A75019" w:rsidP="00C22E1F">
      <w:pPr>
        <w:tabs>
          <w:tab w:val="left" w:pos="6225"/>
        </w:tabs>
        <w:spacing w:after="0"/>
      </w:pPr>
    </w:p>
    <w:p w:rsidR="00A75019" w:rsidRDefault="00A75019" w:rsidP="00C22E1F">
      <w:pPr>
        <w:tabs>
          <w:tab w:val="left" w:pos="6225"/>
        </w:tabs>
        <w:spacing w:after="0"/>
      </w:pPr>
    </w:p>
    <w:p w:rsidR="00A75019" w:rsidRDefault="00A75019" w:rsidP="00C22E1F">
      <w:pPr>
        <w:tabs>
          <w:tab w:val="left" w:pos="6225"/>
        </w:tabs>
        <w:spacing w:after="0"/>
      </w:pPr>
    </w:p>
    <w:p w:rsidR="00A75019" w:rsidRDefault="00A75019" w:rsidP="00C22E1F">
      <w:pPr>
        <w:tabs>
          <w:tab w:val="left" w:pos="6225"/>
        </w:tabs>
        <w:spacing w:after="0"/>
      </w:pPr>
    </w:p>
    <w:p w:rsidR="00A75019" w:rsidRDefault="00A75019" w:rsidP="00C22E1F">
      <w:pPr>
        <w:tabs>
          <w:tab w:val="left" w:pos="6225"/>
        </w:tabs>
        <w:spacing w:after="0"/>
      </w:pPr>
    </w:p>
    <w:p w:rsidR="00A75019" w:rsidRDefault="00A75019" w:rsidP="00C22E1F">
      <w:pPr>
        <w:tabs>
          <w:tab w:val="left" w:pos="6225"/>
        </w:tabs>
        <w:spacing w:after="0"/>
      </w:pPr>
    </w:p>
    <w:p w:rsidR="00A75019" w:rsidRDefault="00A75019" w:rsidP="00C22E1F">
      <w:pPr>
        <w:tabs>
          <w:tab w:val="left" w:pos="6225"/>
        </w:tabs>
        <w:spacing w:after="0"/>
      </w:pPr>
    </w:p>
    <w:p w:rsidR="00A75019" w:rsidRDefault="00A75019" w:rsidP="00C22E1F">
      <w:pPr>
        <w:tabs>
          <w:tab w:val="left" w:pos="6225"/>
        </w:tabs>
        <w:spacing w:after="0"/>
      </w:pPr>
    </w:p>
    <w:p w:rsidR="00A75019" w:rsidRDefault="00A75019" w:rsidP="00C22E1F">
      <w:pPr>
        <w:tabs>
          <w:tab w:val="left" w:pos="6225"/>
        </w:tabs>
        <w:spacing w:after="0"/>
      </w:pPr>
    </w:p>
    <w:p w:rsidR="00A75019" w:rsidRPr="00C22E1F" w:rsidRDefault="00A75019" w:rsidP="00C22E1F">
      <w:pPr>
        <w:tabs>
          <w:tab w:val="left" w:pos="6225"/>
        </w:tabs>
        <w:spacing w:after="0"/>
      </w:pPr>
    </w:p>
    <w:tbl>
      <w:tblPr>
        <w:tblStyle w:val="TableGrid"/>
        <w:tblW w:w="0" w:type="auto"/>
        <w:tblLook w:val="04A0" w:firstRow="1" w:lastRow="0" w:firstColumn="1" w:lastColumn="0" w:noHBand="0" w:noVBand="1"/>
      </w:tblPr>
      <w:tblGrid>
        <w:gridCol w:w="9062"/>
      </w:tblGrid>
      <w:tr w:rsidR="00F35991" w:rsidRPr="00F35991" w:rsidTr="006E7B36">
        <w:trPr>
          <w:trHeight w:val="300"/>
        </w:trPr>
        <w:tc>
          <w:tcPr>
            <w:tcW w:w="9065" w:type="dxa"/>
          </w:tcPr>
          <w:p w:rsidR="00F35991" w:rsidRPr="00F35991" w:rsidRDefault="00F35991" w:rsidP="00F35991">
            <w:pPr>
              <w:pStyle w:val="ListParagraph"/>
              <w:numPr>
                <w:ilvl w:val="1"/>
                <w:numId w:val="20"/>
              </w:numPr>
              <w:rPr>
                <w:b/>
              </w:rPr>
            </w:pPr>
            <w:r w:rsidRPr="00F35991">
              <w:rPr>
                <w:b/>
              </w:rPr>
              <w:lastRenderedPageBreak/>
              <w:t>KVALITET</w:t>
            </w:r>
          </w:p>
        </w:tc>
      </w:tr>
    </w:tbl>
    <w:p w:rsidR="006E7B36" w:rsidRDefault="000B4B03" w:rsidP="002157B4">
      <w:pPr>
        <w:spacing w:after="0" w:line="240" w:lineRule="auto"/>
        <w:ind w:firstLine="708"/>
      </w:pPr>
      <w:r>
        <w:t>Isporučena dobra moraju u pogledu kvaliteta ispunjavati standarde SRPS, a u skladu sa Pravilnikom o tehničkim i drugim zahtevima za tečna goriva naftnog porekla ( Službeni glasnik RS“ br.123/2012, 63/2013, 75/2013).</w:t>
      </w:r>
    </w:p>
    <w:p w:rsidR="000B4B03" w:rsidRDefault="000B4B03" w:rsidP="002965DD">
      <w:pPr>
        <w:spacing w:after="0" w:line="240" w:lineRule="auto"/>
        <w:ind w:firstLine="708"/>
      </w:pPr>
      <w:r>
        <w:t>Ponuđač garantuje kvalitet  isporučenih dobara u skladu sa navedenim standardima i zakonskim propisima.</w:t>
      </w:r>
    </w:p>
    <w:p w:rsidR="000B4B03" w:rsidRDefault="000B4B03" w:rsidP="002965DD">
      <w:pPr>
        <w:spacing w:after="0" w:line="240" w:lineRule="auto"/>
        <w:ind w:firstLine="708"/>
      </w:pPr>
      <w:r>
        <w:t xml:space="preserve">Ukoliko u toku tajanja </w:t>
      </w:r>
      <w:r w:rsidR="00130C2B">
        <w:t>ugovora a zbog usaglašavanja sa standardima EU dođe do prestanka proizvodnje određene vrste goriva Ponuđač se obavezuje da</w:t>
      </w:r>
      <w:r w:rsidR="00346F27">
        <w:t xml:space="preserve"> obezbedi redovnu isporuku adek</w:t>
      </w:r>
      <w:r w:rsidR="00130C2B">
        <w:t>v</w:t>
      </w:r>
      <w:r w:rsidR="00346F27">
        <w:t>at</w:t>
      </w:r>
      <w:r w:rsidR="00130C2B">
        <w:t>ne zamene.</w:t>
      </w:r>
    </w:p>
    <w:p w:rsidR="002965DD" w:rsidRDefault="002965DD" w:rsidP="002965DD">
      <w:pPr>
        <w:spacing w:after="0" w:line="240" w:lineRule="auto"/>
        <w:ind w:firstLine="708"/>
      </w:pPr>
    </w:p>
    <w:tbl>
      <w:tblPr>
        <w:tblStyle w:val="TableGrid"/>
        <w:tblW w:w="0" w:type="auto"/>
        <w:tblLook w:val="04A0" w:firstRow="1" w:lastRow="0" w:firstColumn="1" w:lastColumn="0" w:noHBand="0" w:noVBand="1"/>
      </w:tblPr>
      <w:tblGrid>
        <w:gridCol w:w="9062"/>
      </w:tblGrid>
      <w:tr w:rsidR="006E7B36" w:rsidTr="006E7B36">
        <w:tc>
          <w:tcPr>
            <w:tcW w:w="9212" w:type="dxa"/>
          </w:tcPr>
          <w:p w:rsidR="006E7B36" w:rsidRPr="006E7B36" w:rsidRDefault="006E7B36" w:rsidP="006E7B36">
            <w:pPr>
              <w:pStyle w:val="ListParagraph"/>
              <w:numPr>
                <w:ilvl w:val="1"/>
                <w:numId w:val="20"/>
              </w:numPr>
              <w:rPr>
                <w:b/>
              </w:rPr>
            </w:pPr>
            <w:r w:rsidRPr="006E7B36">
              <w:rPr>
                <w:b/>
              </w:rPr>
              <w:t>KOLIČINA I OPIS DOBARA</w:t>
            </w:r>
          </w:p>
        </w:tc>
      </w:tr>
    </w:tbl>
    <w:p w:rsidR="002965DD" w:rsidRDefault="006E7B36" w:rsidP="002157B4">
      <w:pPr>
        <w:ind w:firstLine="708"/>
      </w:pPr>
      <w:r>
        <w:t>Data u spec</w:t>
      </w:r>
      <w:r w:rsidR="005030BF">
        <w:t>ifikaciji dobara pod tačkom 3.1</w:t>
      </w:r>
    </w:p>
    <w:tbl>
      <w:tblPr>
        <w:tblStyle w:val="TableGrid"/>
        <w:tblW w:w="0" w:type="auto"/>
        <w:tblLook w:val="04A0" w:firstRow="1" w:lastRow="0" w:firstColumn="1" w:lastColumn="0" w:noHBand="0" w:noVBand="1"/>
      </w:tblPr>
      <w:tblGrid>
        <w:gridCol w:w="9062"/>
      </w:tblGrid>
      <w:tr w:rsidR="006E7B36" w:rsidRPr="006E7B36" w:rsidTr="006E7B36">
        <w:trPr>
          <w:trHeight w:val="330"/>
        </w:trPr>
        <w:tc>
          <w:tcPr>
            <w:tcW w:w="9125" w:type="dxa"/>
          </w:tcPr>
          <w:p w:rsidR="006E7B36" w:rsidRPr="006E7B36" w:rsidRDefault="006E7B36" w:rsidP="006E7B36">
            <w:pPr>
              <w:pStyle w:val="ListParagraph"/>
              <w:numPr>
                <w:ilvl w:val="1"/>
                <w:numId w:val="20"/>
              </w:numPr>
              <w:rPr>
                <w:b/>
              </w:rPr>
            </w:pPr>
            <w:r w:rsidRPr="006E7B36">
              <w:rPr>
                <w:b/>
              </w:rPr>
              <w:t>NAČIN SPROVOĐENJA KONTROLE I OBEZBEĐANJA GARANCIJE KVALITETA</w:t>
            </w:r>
          </w:p>
        </w:tc>
      </w:tr>
    </w:tbl>
    <w:p w:rsidR="005030BF" w:rsidRDefault="00130C2B" w:rsidP="002157B4">
      <w:pPr>
        <w:ind w:firstLine="708"/>
      </w:pPr>
      <w:r w:rsidRPr="00130C2B">
        <w:t>Isporučena dobra moraju u pogledu kvaliteta ispunjavati standarde SRPS, a u skladu sa Pravilnikom o tehničkim i drugim zahtevima za tečna goriva naftnog porekla ( Službeni glasnik RS“ br.123/2012, 63/2013, 75/2013).</w:t>
      </w:r>
    </w:p>
    <w:p w:rsidR="002157B4" w:rsidRDefault="00130C2B" w:rsidP="00EE3051">
      <w:pPr>
        <w:ind w:firstLine="708"/>
      </w:pPr>
      <w:r>
        <w:t>Ponuđač mora garantovati za k</w:t>
      </w:r>
      <w:r w:rsidR="00346F27">
        <w:t>valitet isporučenih</w:t>
      </w:r>
      <w:r>
        <w:t xml:space="preserve"> dobara u skladu sa navedenim standard</w:t>
      </w:r>
      <w:r w:rsidR="00346F27">
        <w:t>im</w:t>
      </w:r>
      <w:r w:rsidR="0022668A">
        <w:t>a i svim zakonskim propisima.</w:t>
      </w:r>
    </w:p>
    <w:tbl>
      <w:tblPr>
        <w:tblStyle w:val="TableGrid"/>
        <w:tblW w:w="0" w:type="auto"/>
        <w:tblLook w:val="04A0" w:firstRow="1" w:lastRow="0" w:firstColumn="1" w:lastColumn="0" w:noHBand="0" w:noVBand="1"/>
      </w:tblPr>
      <w:tblGrid>
        <w:gridCol w:w="9062"/>
      </w:tblGrid>
      <w:tr w:rsidR="005030BF" w:rsidRPr="005030BF" w:rsidTr="005030BF">
        <w:tc>
          <w:tcPr>
            <w:tcW w:w="9212" w:type="dxa"/>
          </w:tcPr>
          <w:p w:rsidR="005030BF" w:rsidRPr="005030BF" w:rsidRDefault="00130C2B" w:rsidP="005030BF">
            <w:pPr>
              <w:pStyle w:val="ListParagraph"/>
              <w:numPr>
                <w:ilvl w:val="1"/>
                <w:numId w:val="20"/>
              </w:numPr>
              <w:rPr>
                <w:b/>
              </w:rPr>
            </w:pPr>
            <w:r>
              <w:rPr>
                <w:b/>
              </w:rPr>
              <w:t xml:space="preserve">ROK, </w:t>
            </w:r>
            <w:r w:rsidR="005030BF" w:rsidRPr="005030BF">
              <w:rPr>
                <w:b/>
              </w:rPr>
              <w:t>MESTO ISPORUKE</w:t>
            </w:r>
          </w:p>
        </w:tc>
      </w:tr>
    </w:tbl>
    <w:p w:rsidR="00130C2B" w:rsidRDefault="00130C2B" w:rsidP="002157B4">
      <w:pPr>
        <w:ind w:firstLine="708"/>
      </w:pPr>
      <w:r>
        <w:t xml:space="preserve">Prodavac se obavezuje da kupcu isporučuje </w:t>
      </w:r>
      <w:r w:rsidRPr="00130C2B">
        <w:rPr>
          <w:b/>
        </w:rPr>
        <w:t>gorivo n</w:t>
      </w:r>
      <w:r>
        <w:t>a svojim benzijskim stanicama.</w:t>
      </w:r>
    </w:p>
    <w:tbl>
      <w:tblPr>
        <w:tblStyle w:val="TableGrid"/>
        <w:tblW w:w="0" w:type="auto"/>
        <w:tblLook w:val="04A0" w:firstRow="1" w:lastRow="0" w:firstColumn="1" w:lastColumn="0" w:noHBand="0" w:noVBand="1"/>
      </w:tblPr>
      <w:tblGrid>
        <w:gridCol w:w="9062"/>
      </w:tblGrid>
      <w:tr w:rsidR="005030BF" w:rsidRPr="005030BF" w:rsidTr="005030BF">
        <w:tc>
          <w:tcPr>
            <w:tcW w:w="9212" w:type="dxa"/>
          </w:tcPr>
          <w:p w:rsidR="005030BF" w:rsidRPr="005030BF" w:rsidRDefault="005030BF" w:rsidP="005030BF">
            <w:pPr>
              <w:pStyle w:val="ListParagraph"/>
              <w:numPr>
                <w:ilvl w:val="1"/>
                <w:numId w:val="20"/>
              </w:numPr>
              <w:rPr>
                <w:b/>
              </w:rPr>
            </w:pPr>
            <w:r w:rsidRPr="005030BF">
              <w:rPr>
                <w:b/>
              </w:rPr>
              <w:t>EVENTUALNE DODATNE USLUGE</w:t>
            </w:r>
          </w:p>
        </w:tc>
      </w:tr>
    </w:tbl>
    <w:p w:rsidR="0063752C" w:rsidRDefault="005030BF" w:rsidP="002157B4">
      <w:pPr>
        <w:ind w:firstLine="708"/>
      </w:pPr>
      <w:r>
        <w:t xml:space="preserve">U predmetnoj nabavci </w:t>
      </w:r>
      <w:r w:rsidRPr="005030BF">
        <w:rPr>
          <w:b/>
        </w:rPr>
        <w:t xml:space="preserve">nisu </w:t>
      </w:r>
      <w:r>
        <w:t>predviđene</w:t>
      </w:r>
      <w:r w:rsidR="006C2965">
        <w:t xml:space="preserve"> dodatne usluge ili slično</w:t>
      </w:r>
    </w:p>
    <w:tbl>
      <w:tblPr>
        <w:tblStyle w:val="TableGrid"/>
        <w:tblW w:w="0" w:type="auto"/>
        <w:tblLook w:val="04A0" w:firstRow="1" w:lastRow="0" w:firstColumn="1" w:lastColumn="0" w:noHBand="0" w:noVBand="1"/>
      </w:tblPr>
      <w:tblGrid>
        <w:gridCol w:w="9062"/>
      </w:tblGrid>
      <w:tr w:rsidR="0063752C" w:rsidRPr="0063752C" w:rsidTr="0063752C">
        <w:tc>
          <w:tcPr>
            <w:tcW w:w="9212" w:type="dxa"/>
          </w:tcPr>
          <w:p w:rsidR="0063752C" w:rsidRPr="0063752C" w:rsidRDefault="0063752C" w:rsidP="00857527">
            <w:pPr>
              <w:pStyle w:val="ListParagraph"/>
              <w:numPr>
                <w:ilvl w:val="0"/>
                <w:numId w:val="20"/>
              </w:numPr>
              <w:rPr>
                <w:b/>
              </w:rPr>
            </w:pPr>
            <w:r w:rsidRPr="0063752C">
              <w:rPr>
                <w:b/>
              </w:rPr>
              <w:t>TEHNIČKA DOKUMENTACI</w:t>
            </w:r>
            <w:r w:rsidR="00857527">
              <w:rPr>
                <w:b/>
              </w:rPr>
              <w:t xml:space="preserve">JA </w:t>
            </w:r>
            <w:r w:rsidRPr="0063752C">
              <w:rPr>
                <w:b/>
              </w:rPr>
              <w:t xml:space="preserve">I PLANOVI </w:t>
            </w:r>
          </w:p>
        </w:tc>
      </w:tr>
    </w:tbl>
    <w:p w:rsidR="0063752C" w:rsidRDefault="0063752C" w:rsidP="002157B4">
      <w:pPr>
        <w:ind w:firstLine="708"/>
      </w:pPr>
      <w:r>
        <w:t>Konkursna dokumantacija za predmetnu nabavku NE sadrži tehničku dokumentaciju i planove.</w:t>
      </w:r>
    </w:p>
    <w:p w:rsidR="006C2965" w:rsidRDefault="006C2965" w:rsidP="005030BF"/>
    <w:p w:rsidR="006C2965" w:rsidRDefault="006C2965" w:rsidP="005030BF"/>
    <w:p w:rsidR="006C2965" w:rsidRDefault="006C2965" w:rsidP="005030BF"/>
    <w:p w:rsidR="006C2965" w:rsidRDefault="006C2965" w:rsidP="005030BF"/>
    <w:p w:rsidR="002832EB" w:rsidRDefault="002832EB" w:rsidP="005030BF"/>
    <w:p w:rsidR="002832EB" w:rsidRDefault="002832EB" w:rsidP="005030BF"/>
    <w:p w:rsidR="002832EB" w:rsidRDefault="002832EB" w:rsidP="005030BF"/>
    <w:p w:rsidR="002832EB" w:rsidRDefault="002832EB" w:rsidP="005030BF"/>
    <w:p w:rsidR="002157B4" w:rsidRDefault="002157B4" w:rsidP="005030BF"/>
    <w:p w:rsidR="00EE3051" w:rsidRDefault="00EE3051" w:rsidP="005030BF"/>
    <w:p w:rsidR="002157B4" w:rsidRDefault="002157B4" w:rsidP="005030BF"/>
    <w:tbl>
      <w:tblPr>
        <w:tblStyle w:val="TableGrid"/>
        <w:tblW w:w="0" w:type="auto"/>
        <w:tblLook w:val="04A0" w:firstRow="1" w:lastRow="0" w:firstColumn="1" w:lastColumn="0" w:noHBand="0" w:noVBand="1"/>
      </w:tblPr>
      <w:tblGrid>
        <w:gridCol w:w="9062"/>
      </w:tblGrid>
      <w:tr w:rsidR="0063752C" w:rsidRPr="0063752C" w:rsidTr="0063752C">
        <w:tc>
          <w:tcPr>
            <w:tcW w:w="9212" w:type="dxa"/>
          </w:tcPr>
          <w:p w:rsidR="0063752C" w:rsidRPr="0063752C" w:rsidRDefault="0063752C" w:rsidP="0063752C">
            <w:pPr>
              <w:pStyle w:val="ListParagraph"/>
              <w:numPr>
                <w:ilvl w:val="0"/>
                <w:numId w:val="20"/>
              </w:numPr>
              <w:rPr>
                <w:b/>
              </w:rPr>
            </w:pPr>
            <w:r w:rsidRPr="0063752C">
              <w:rPr>
                <w:b/>
              </w:rPr>
              <w:lastRenderedPageBreak/>
              <w:t>USLOVI ZA UČEŠĆE U POSTUPKU JAVNE NABAVKE IZ ČL. 75 I 76 ZAKONA I UPUTSTVO KAKO SE DOKAZUJE ISPUNJENOST TIH USLOVA</w:t>
            </w:r>
          </w:p>
        </w:tc>
      </w:tr>
    </w:tbl>
    <w:p w:rsidR="0063752C" w:rsidRDefault="0063752C" w:rsidP="005030BF"/>
    <w:tbl>
      <w:tblPr>
        <w:tblStyle w:val="TableGrid"/>
        <w:tblW w:w="0" w:type="auto"/>
        <w:tblLook w:val="04A0" w:firstRow="1" w:lastRow="0" w:firstColumn="1" w:lastColumn="0" w:noHBand="0" w:noVBand="1"/>
      </w:tblPr>
      <w:tblGrid>
        <w:gridCol w:w="9062"/>
      </w:tblGrid>
      <w:tr w:rsidR="0063752C" w:rsidTr="0063752C">
        <w:tc>
          <w:tcPr>
            <w:tcW w:w="9212" w:type="dxa"/>
          </w:tcPr>
          <w:p w:rsidR="0063752C" w:rsidRDefault="0063752C" w:rsidP="005030BF">
            <w:r>
              <w:t>5.1.  USLOVI ZA UČEŠĆE U POSTUPKU JAVNE NABAVKE</w:t>
            </w:r>
          </w:p>
        </w:tc>
      </w:tr>
    </w:tbl>
    <w:p w:rsidR="0063752C" w:rsidRDefault="0063752C" w:rsidP="005030BF"/>
    <w:tbl>
      <w:tblPr>
        <w:tblStyle w:val="TableGrid"/>
        <w:tblW w:w="0" w:type="auto"/>
        <w:tblLook w:val="04A0" w:firstRow="1" w:lastRow="0" w:firstColumn="1" w:lastColumn="0" w:noHBand="0" w:noVBand="1"/>
      </w:tblPr>
      <w:tblGrid>
        <w:gridCol w:w="794"/>
        <w:gridCol w:w="29"/>
        <w:gridCol w:w="8239"/>
      </w:tblGrid>
      <w:tr w:rsidR="0063752C" w:rsidTr="0063752C">
        <w:trPr>
          <w:trHeight w:val="360"/>
        </w:trPr>
        <w:tc>
          <w:tcPr>
            <w:tcW w:w="825" w:type="dxa"/>
            <w:gridSpan w:val="2"/>
          </w:tcPr>
          <w:p w:rsidR="0063752C" w:rsidRPr="0063752C" w:rsidRDefault="0063752C" w:rsidP="005030BF">
            <w:pPr>
              <w:rPr>
                <w:b/>
              </w:rPr>
            </w:pPr>
            <w:r w:rsidRPr="0063752C">
              <w:rPr>
                <w:b/>
              </w:rPr>
              <w:t>Redni broj</w:t>
            </w:r>
          </w:p>
        </w:tc>
        <w:tc>
          <w:tcPr>
            <w:tcW w:w="8387" w:type="dxa"/>
          </w:tcPr>
          <w:p w:rsidR="0063752C" w:rsidRPr="0063752C" w:rsidRDefault="0063752C" w:rsidP="0063752C">
            <w:pPr>
              <w:jc w:val="center"/>
              <w:rPr>
                <w:b/>
              </w:rPr>
            </w:pPr>
            <w:r w:rsidRPr="0063752C">
              <w:rPr>
                <w:b/>
              </w:rPr>
              <w:t>OBAVEZNI USLOVI</w:t>
            </w:r>
          </w:p>
          <w:p w:rsidR="0063752C" w:rsidRPr="0063752C" w:rsidRDefault="0063752C" w:rsidP="0063752C">
            <w:pPr>
              <w:jc w:val="center"/>
              <w:rPr>
                <w:b/>
              </w:rPr>
            </w:pPr>
            <w:r>
              <w:rPr>
                <w:b/>
              </w:rPr>
              <w:t>z</w:t>
            </w:r>
            <w:r w:rsidRPr="0063752C">
              <w:rPr>
                <w:b/>
              </w:rPr>
              <w:t>a učešće u postupku javne nabavke iz člana 75. ZJN</w:t>
            </w:r>
          </w:p>
        </w:tc>
      </w:tr>
      <w:tr w:rsidR="0063752C" w:rsidTr="0063752C">
        <w:trPr>
          <w:trHeight w:val="327"/>
        </w:trPr>
        <w:tc>
          <w:tcPr>
            <w:tcW w:w="825" w:type="dxa"/>
            <w:gridSpan w:val="2"/>
          </w:tcPr>
          <w:p w:rsidR="0063752C" w:rsidRDefault="0063752C" w:rsidP="005030BF">
            <w:r>
              <w:t>1.</w:t>
            </w:r>
          </w:p>
        </w:tc>
        <w:tc>
          <w:tcPr>
            <w:tcW w:w="8387" w:type="dxa"/>
          </w:tcPr>
          <w:p w:rsidR="0063752C" w:rsidRDefault="0063752C" w:rsidP="0063752C">
            <w:r>
              <w:t>Da je registrovan kod nadležnog organa, odnosno upisan u odgovarajući registar</w:t>
            </w:r>
          </w:p>
        </w:tc>
      </w:tr>
      <w:tr w:rsidR="0063752C" w:rsidTr="00087607">
        <w:trPr>
          <w:trHeight w:val="829"/>
        </w:trPr>
        <w:tc>
          <w:tcPr>
            <w:tcW w:w="825" w:type="dxa"/>
            <w:gridSpan w:val="2"/>
          </w:tcPr>
          <w:p w:rsidR="0063752C" w:rsidRDefault="0063752C" w:rsidP="005030BF">
            <w:r>
              <w:t>2.</w:t>
            </w:r>
          </w:p>
          <w:p w:rsidR="0063752C" w:rsidRDefault="0063752C" w:rsidP="005030BF"/>
        </w:tc>
        <w:tc>
          <w:tcPr>
            <w:tcW w:w="8387" w:type="dxa"/>
          </w:tcPr>
          <w:p w:rsidR="0063752C" w:rsidRDefault="0063752C" w:rsidP="00087607">
            <w:r>
              <w:t>Da on i njegov zakon</w:t>
            </w:r>
            <w:r w:rsidR="007C5D5E">
              <w:t>s</w:t>
            </w:r>
            <w:r>
              <w:t>ki zastupnik nije osuđivan za</w:t>
            </w:r>
            <w:r w:rsidR="00087607">
              <w:t xml:space="preserve"> neko od</w:t>
            </w:r>
            <w:r>
              <w:t xml:space="preserve"> krivičn</w:t>
            </w:r>
            <w:r w:rsidR="00087607">
              <w:t>ih dela kao član organizovane kriminalne grupe, da nije osuđivan za krivična dela protiv privrede, krivična dela protiv životne sredine, krivično delo primanja ili davanja mita, krivično delo prevare</w:t>
            </w:r>
          </w:p>
        </w:tc>
      </w:tr>
      <w:tr w:rsidR="0063752C" w:rsidTr="0063752C">
        <w:trPr>
          <w:trHeight w:val="330"/>
        </w:trPr>
        <w:tc>
          <w:tcPr>
            <w:tcW w:w="825" w:type="dxa"/>
            <w:gridSpan w:val="2"/>
          </w:tcPr>
          <w:p w:rsidR="0063752C" w:rsidRDefault="00087607" w:rsidP="005030BF">
            <w:r>
              <w:t>4.</w:t>
            </w:r>
          </w:p>
        </w:tc>
        <w:tc>
          <w:tcPr>
            <w:tcW w:w="8387" w:type="dxa"/>
          </w:tcPr>
          <w:p w:rsidR="0063752C" w:rsidRDefault="00087607" w:rsidP="005030BF">
            <w:r>
              <w:t>Da je izmirio dospele poreze, doprinose i druge javne dažbine u skladu sa propisima Republike Srbije ili strane države kada ima sedište na njenoj teritoriji</w:t>
            </w:r>
          </w:p>
        </w:tc>
      </w:tr>
      <w:tr w:rsidR="0063752C" w:rsidTr="0063752C">
        <w:trPr>
          <w:trHeight w:val="360"/>
        </w:trPr>
        <w:tc>
          <w:tcPr>
            <w:tcW w:w="825" w:type="dxa"/>
            <w:gridSpan w:val="2"/>
          </w:tcPr>
          <w:p w:rsidR="0063752C" w:rsidRDefault="00087607" w:rsidP="005030BF">
            <w:r>
              <w:t>5.</w:t>
            </w:r>
          </w:p>
          <w:p w:rsidR="0063752C" w:rsidRDefault="0063752C" w:rsidP="005030BF"/>
        </w:tc>
        <w:tc>
          <w:tcPr>
            <w:tcW w:w="8387" w:type="dxa"/>
          </w:tcPr>
          <w:p w:rsidR="0063752C" w:rsidRDefault="00087607" w:rsidP="00087607">
            <w:r>
              <w:t>Da ima važeću dozvolu nadležnog organa za obavljanje delatnosti koja je premet javne nabavke</w:t>
            </w:r>
          </w:p>
        </w:tc>
      </w:tr>
      <w:tr w:rsidR="0063752C" w:rsidTr="0063752C">
        <w:trPr>
          <w:trHeight w:val="510"/>
        </w:trPr>
        <w:tc>
          <w:tcPr>
            <w:tcW w:w="825" w:type="dxa"/>
            <w:gridSpan w:val="2"/>
          </w:tcPr>
          <w:p w:rsidR="0063752C" w:rsidRDefault="00087607" w:rsidP="00087607">
            <w:r>
              <w:t>6.</w:t>
            </w:r>
          </w:p>
        </w:tc>
        <w:tc>
          <w:tcPr>
            <w:tcW w:w="8387" w:type="dxa"/>
          </w:tcPr>
          <w:p w:rsidR="0063752C" w:rsidRPr="00FF1E2B" w:rsidRDefault="00FF1E2B" w:rsidP="00087607">
            <w:pPr>
              <w:rPr>
                <w:rFonts w:cstheme="minorHAnsi"/>
              </w:rPr>
            </w:pPr>
            <w:r w:rsidRPr="00FF1E2B">
              <w:rPr>
                <w:rFonts w:cstheme="minorHAnsi"/>
              </w:rPr>
              <w:t>Da je poštovao obaveze koje proizlaze iz važećih propisa o zaštiti na radu, zapošljavanju i uslovima rada, zaštiti životne sredine, kao i da mu nije izrečena mera zabrane obavljanja delatnosti, koja je na snazi u vreme objavljivanja poziva za podnošenje ponude</w:t>
            </w:r>
          </w:p>
        </w:tc>
      </w:tr>
      <w:tr w:rsidR="00804E24" w:rsidTr="00804E24">
        <w:trPr>
          <w:trHeight w:val="570"/>
        </w:trPr>
        <w:tc>
          <w:tcPr>
            <w:tcW w:w="795" w:type="dxa"/>
          </w:tcPr>
          <w:p w:rsidR="00804E24" w:rsidRPr="00804E24" w:rsidRDefault="00804E24" w:rsidP="00804E24">
            <w:pPr>
              <w:jc w:val="center"/>
              <w:rPr>
                <w:b/>
              </w:rPr>
            </w:pPr>
            <w:r w:rsidRPr="00804E24">
              <w:rPr>
                <w:b/>
              </w:rPr>
              <w:t>Redni broj</w:t>
            </w:r>
          </w:p>
          <w:p w:rsidR="00804E24" w:rsidRPr="00804E24" w:rsidRDefault="00804E24" w:rsidP="00804E24">
            <w:pPr>
              <w:jc w:val="center"/>
              <w:rPr>
                <w:b/>
              </w:rPr>
            </w:pPr>
          </w:p>
        </w:tc>
        <w:tc>
          <w:tcPr>
            <w:tcW w:w="8417" w:type="dxa"/>
            <w:gridSpan w:val="2"/>
          </w:tcPr>
          <w:p w:rsidR="00804E24" w:rsidRPr="00804E24" w:rsidRDefault="00804E24" w:rsidP="00804E24">
            <w:pPr>
              <w:jc w:val="center"/>
              <w:rPr>
                <w:b/>
              </w:rPr>
            </w:pPr>
            <w:r w:rsidRPr="00804E24">
              <w:rPr>
                <w:b/>
              </w:rPr>
              <w:t>DODATNI USLOVI</w:t>
            </w:r>
          </w:p>
          <w:p w:rsidR="00804E24" w:rsidRPr="00804E24" w:rsidRDefault="00804E24" w:rsidP="00804E24">
            <w:pPr>
              <w:jc w:val="center"/>
              <w:rPr>
                <w:b/>
              </w:rPr>
            </w:pPr>
            <w:r w:rsidRPr="00804E24">
              <w:rPr>
                <w:b/>
              </w:rPr>
              <w:t>Za učešće u postupku javne nabavke iz člana 76. ZJN</w:t>
            </w:r>
          </w:p>
          <w:p w:rsidR="00804E24" w:rsidRPr="00804E24" w:rsidRDefault="00804E24" w:rsidP="00804E24">
            <w:pPr>
              <w:jc w:val="center"/>
              <w:rPr>
                <w:b/>
              </w:rPr>
            </w:pPr>
          </w:p>
        </w:tc>
      </w:tr>
      <w:tr w:rsidR="006655AF" w:rsidTr="00804E24">
        <w:trPr>
          <w:trHeight w:val="570"/>
        </w:trPr>
        <w:tc>
          <w:tcPr>
            <w:tcW w:w="795" w:type="dxa"/>
          </w:tcPr>
          <w:p w:rsidR="006655AF" w:rsidRPr="006655AF" w:rsidRDefault="006655AF" w:rsidP="00804E24">
            <w:pPr>
              <w:jc w:val="center"/>
            </w:pPr>
            <w:r w:rsidRPr="006655AF">
              <w:t>1.</w:t>
            </w:r>
          </w:p>
        </w:tc>
        <w:tc>
          <w:tcPr>
            <w:tcW w:w="8417" w:type="dxa"/>
            <w:gridSpan w:val="2"/>
          </w:tcPr>
          <w:p w:rsidR="00794563" w:rsidRDefault="008C771B" w:rsidP="008C771B">
            <w:r>
              <w:t>Da ima Licencu</w:t>
            </w:r>
            <w:r w:rsidR="00794563">
              <w:t xml:space="preserve"> za obavljanje poslova trgovine na malo derivatima nafte ( stanice za snabdevan</w:t>
            </w:r>
            <w:r w:rsidR="00DE6D32">
              <w:t>je gorivom motornih vozila</w:t>
            </w:r>
            <w:r w:rsidR="005739F1">
              <w:t>) izdata</w:t>
            </w:r>
            <w:r w:rsidR="00794563">
              <w:t xml:space="preserve"> od strane Agencije za energetiku Republike Srbije u neoverenoj fotokopiji.</w:t>
            </w:r>
          </w:p>
          <w:p w:rsidR="006655AF" w:rsidRPr="00804E24" w:rsidRDefault="006655AF" w:rsidP="00804E24">
            <w:pPr>
              <w:jc w:val="center"/>
              <w:rPr>
                <w:b/>
              </w:rPr>
            </w:pPr>
          </w:p>
        </w:tc>
      </w:tr>
    </w:tbl>
    <w:p w:rsidR="0022668A" w:rsidRDefault="0022668A" w:rsidP="00645453">
      <w:pPr>
        <w:ind w:firstLine="708"/>
        <w:rPr>
          <w:b/>
        </w:rPr>
      </w:pPr>
    </w:p>
    <w:p w:rsidR="00804E24" w:rsidRPr="00645453" w:rsidRDefault="00804E24" w:rsidP="00645453">
      <w:pPr>
        <w:ind w:firstLine="708"/>
      </w:pPr>
      <w:r w:rsidRPr="00804E24">
        <w:rPr>
          <w:b/>
        </w:rPr>
        <w:t>Uslovi koje mora da ispuni podizvođač u skladu sa članom 80. ZJN</w:t>
      </w:r>
    </w:p>
    <w:p w:rsidR="00804E24" w:rsidRDefault="00804E24" w:rsidP="00804E24">
      <w:pPr>
        <w:ind w:firstLine="708"/>
      </w:pPr>
      <w:r>
        <w:t>Ukoliko ponuđač ponudu podnosi sa podizvođačem, dužan je da za podizvođača u ponudi dostavi dokaze o ispunjenosti obaveznih uslova iz člana 75 stav 1 tačke 1) do 4) Zakona o javnim nabavkama, a dokaz o ispunjenosti uslova iz člana 75 stav 1 tačka 5) za deo nabavke koji će izvršiti preko podizvođača.</w:t>
      </w:r>
    </w:p>
    <w:p w:rsidR="00804E24" w:rsidRDefault="00804E24" w:rsidP="00804E24">
      <w:pPr>
        <w:ind w:firstLine="708"/>
        <w:rPr>
          <w:b/>
        </w:rPr>
      </w:pPr>
      <w:r w:rsidRPr="00804E24">
        <w:rPr>
          <w:b/>
        </w:rPr>
        <w:t xml:space="preserve">Uslovi koje mora </w:t>
      </w:r>
      <w:r w:rsidR="007C5D5E">
        <w:rPr>
          <w:b/>
        </w:rPr>
        <w:t>da ispuni svaki ponuđač iz grupe</w:t>
      </w:r>
      <w:r w:rsidRPr="00804E24">
        <w:rPr>
          <w:b/>
        </w:rPr>
        <w:t xml:space="preserve"> ponuđača  u skladu sa članom 81 ZJN</w:t>
      </w:r>
    </w:p>
    <w:p w:rsidR="00804E24" w:rsidRDefault="00804E24" w:rsidP="00804E24">
      <w:pPr>
        <w:ind w:firstLine="708"/>
      </w:pPr>
      <w:r>
        <w:t xml:space="preserve">Svaki ponuđač iz grupe ponuđača samostalno mora da ispuni obavezne uslove iz člana 75 stav 1 tačka 1) do 4) i člana 75 stav 2 ZJN </w:t>
      </w:r>
      <w:r w:rsidR="00651F1F">
        <w:t>( uslovi pod rednim brojem 1,2</w:t>
      </w:r>
      <w:r>
        <w:t>,4 i</w:t>
      </w:r>
      <w:r w:rsidR="007C5D5E">
        <w:t xml:space="preserve"> </w:t>
      </w:r>
      <w:r>
        <w:t>6) dok dodatne uslove ispunjavaju zajedno.</w:t>
      </w:r>
    </w:p>
    <w:p w:rsidR="00804E24" w:rsidRDefault="00804E24" w:rsidP="00804E24">
      <w:pPr>
        <w:ind w:firstLine="708"/>
      </w:pPr>
      <w:r>
        <w:t>Uslov iz člana 75 stav 1 tačka 5 Zakona o javnim</w:t>
      </w:r>
      <w:r w:rsidR="007C5D5E">
        <w:t xml:space="preserve"> nabavka za učešće u postupku ja</w:t>
      </w:r>
      <w:r>
        <w:t>vne nabavke dužan je da ispu</w:t>
      </w:r>
      <w:r w:rsidR="007C5D5E">
        <w:t>ni ponuđač iz grupe ponuđača kom</w:t>
      </w:r>
      <w:r>
        <w:t>e je povereno izvršenje dela nabavke za koji je naophodna ispunjenost tog uslova.</w:t>
      </w:r>
    </w:p>
    <w:p w:rsidR="0022668A" w:rsidRDefault="0022668A" w:rsidP="00AF4204"/>
    <w:p w:rsidR="00302697" w:rsidRDefault="00302697" w:rsidP="00804E24">
      <w:pPr>
        <w:ind w:firstLine="708"/>
      </w:pPr>
    </w:p>
    <w:p w:rsidR="00FC578E" w:rsidRDefault="00FC578E" w:rsidP="00804E24">
      <w:pPr>
        <w:ind w:firstLine="708"/>
      </w:pPr>
    </w:p>
    <w:tbl>
      <w:tblPr>
        <w:tblStyle w:val="TableGrid"/>
        <w:tblW w:w="0" w:type="auto"/>
        <w:tblLook w:val="04A0" w:firstRow="1" w:lastRow="0" w:firstColumn="1" w:lastColumn="0" w:noHBand="0" w:noVBand="1"/>
      </w:tblPr>
      <w:tblGrid>
        <w:gridCol w:w="9062"/>
      </w:tblGrid>
      <w:tr w:rsidR="007E73F6" w:rsidTr="007E73F6">
        <w:tc>
          <w:tcPr>
            <w:tcW w:w="9212" w:type="dxa"/>
          </w:tcPr>
          <w:p w:rsidR="007E73F6" w:rsidRDefault="007E73F6" w:rsidP="007E73F6">
            <w:pPr>
              <w:pStyle w:val="ListParagraph"/>
              <w:numPr>
                <w:ilvl w:val="1"/>
                <w:numId w:val="20"/>
              </w:numPr>
            </w:pPr>
            <w:r>
              <w:lastRenderedPageBreak/>
              <w:t xml:space="preserve"> UPUTSTVO KAKO SE DOKAZUJE ISPUNJENOST USLOVA IZ ČLANA 75 I 76 ZJN</w:t>
            </w:r>
          </w:p>
        </w:tc>
      </w:tr>
    </w:tbl>
    <w:p w:rsidR="002157B4" w:rsidRDefault="002157B4" w:rsidP="002157B4">
      <w:pPr>
        <w:spacing w:after="0"/>
        <w:ind w:firstLine="708"/>
      </w:pPr>
    </w:p>
    <w:p w:rsidR="007E73F6" w:rsidRDefault="007E73F6" w:rsidP="002157B4">
      <w:pPr>
        <w:spacing w:after="0"/>
        <w:ind w:firstLine="708"/>
      </w:pPr>
      <w:r>
        <w:t>Precizno navođenje jednog ili više dokaza određenih Zakonom i Pravilnikom za svaki od</w:t>
      </w:r>
    </w:p>
    <w:p w:rsidR="002F7219" w:rsidRDefault="007E73F6" w:rsidP="002157B4">
      <w:pPr>
        <w:pStyle w:val="ListParagraph"/>
        <w:spacing w:after="0"/>
        <w:ind w:left="-142"/>
      </w:pPr>
      <w:r>
        <w:t>predviđenih uslova za učešće u postupku javne nabavke i organa nadležnog za njegovo izdavanje:</w:t>
      </w:r>
    </w:p>
    <w:p w:rsidR="002157B4" w:rsidRDefault="002157B4" w:rsidP="002157B4">
      <w:pPr>
        <w:pStyle w:val="ListParagraph"/>
        <w:spacing w:after="0"/>
        <w:ind w:left="-142"/>
      </w:pPr>
    </w:p>
    <w:tbl>
      <w:tblPr>
        <w:tblStyle w:val="TableGrid"/>
        <w:tblW w:w="0" w:type="auto"/>
        <w:tblLook w:val="04A0" w:firstRow="1" w:lastRow="0" w:firstColumn="1" w:lastColumn="0" w:noHBand="0" w:noVBand="1"/>
      </w:tblPr>
      <w:tblGrid>
        <w:gridCol w:w="1135"/>
        <w:gridCol w:w="2005"/>
        <w:gridCol w:w="15"/>
        <w:gridCol w:w="29"/>
        <w:gridCol w:w="5878"/>
      </w:tblGrid>
      <w:tr w:rsidR="007E73F6" w:rsidTr="007E73F6">
        <w:trPr>
          <w:trHeight w:val="510"/>
        </w:trPr>
        <w:tc>
          <w:tcPr>
            <w:tcW w:w="1155" w:type="dxa"/>
          </w:tcPr>
          <w:p w:rsidR="007E73F6" w:rsidRPr="007E73F6" w:rsidRDefault="007E73F6" w:rsidP="007E73F6">
            <w:pPr>
              <w:rPr>
                <w:b/>
              </w:rPr>
            </w:pPr>
            <w:r w:rsidRPr="007E73F6">
              <w:rPr>
                <w:b/>
              </w:rPr>
              <w:t>Redni broj</w:t>
            </w:r>
          </w:p>
          <w:p w:rsidR="007E73F6" w:rsidRPr="007E73F6" w:rsidRDefault="007E73F6" w:rsidP="007E73F6">
            <w:pPr>
              <w:rPr>
                <w:b/>
              </w:rPr>
            </w:pPr>
          </w:p>
        </w:tc>
        <w:tc>
          <w:tcPr>
            <w:tcW w:w="8057" w:type="dxa"/>
            <w:gridSpan w:val="4"/>
          </w:tcPr>
          <w:p w:rsidR="007E73F6" w:rsidRPr="007E73F6" w:rsidRDefault="007E73F6" w:rsidP="007E73F6">
            <w:pPr>
              <w:jc w:val="center"/>
              <w:rPr>
                <w:b/>
              </w:rPr>
            </w:pPr>
            <w:r w:rsidRPr="007E73F6">
              <w:rPr>
                <w:b/>
              </w:rPr>
              <w:t>DOKAZI</w:t>
            </w:r>
          </w:p>
          <w:p w:rsidR="007E73F6" w:rsidRPr="007E73F6" w:rsidRDefault="007E73F6" w:rsidP="007E73F6">
            <w:pPr>
              <w:jc w:val="center"/>
              <w:rPr>
                <w:b/>
              </w:rPr>
            </w:pPr>
            <w:r w:rsidRPr="007E73F6">
              <w:rPr>
                <w:b/>
              </w:rPr>
              <w:t>O ISPUNJENOSTI USLOVA ZA UČEŠĆE U</w:t>
            </w:r>
          </w:p>
          <w:p w:rsidR="007E73F6" w:rsidRPr="007E73F6" w:rsidRDefault="007E73F6" w:rsidP="007E73F6">
            <w:pPr>
              <w:jc w:val="center"/>
              <w:rPr>
                <w:b/>
              </w:rPr>
            </w:pPr>
            <w:r w:rsidRPr="007E73F6">
              <w:rPr>
                <w:b/>
              </w:rPr>
              <w:t>POSTUPKU JAVNE NABAVKE</w:t>
            </w:r>
          </w:p>
        </w:tc>
      </w:tr>
      <w:tr w:rsidR="007E73F6" w:rsidTr="007E73F6">
        <w:trPr>
          <w:trHeight w:val="425"/>
        </w:trPr>
        <w:tc>
          <w:tcPr>
            <w:tcW w:w="1155" w:type="dxa"/>
          </w:tcPr>
          <w:p w:rsidR="007E73F6" w:rsidRDefault="007E73F6" w:rsidP="007E73F6">
            <w:r>
              <w:t>1.</w:t>
            </w:r>
          </w:p>
          <w:p w:rsidR="007E73F6" w:rsidRDefault="007E73F6" w:rsidP="007E73F6"/>
        </w:tc>
        <w:tc>
          <w:tcPr>
            <w:tcW w:w="8057" w:type="dxa"/>
            <w:gridSpan w:val="4"/>
          </w:tcPr>
          <w:p w:rsidR="007E73F6" w:rsidRPr="00D04D5C" w:rsidRDefault="007E73F6">
            <w:pPr>
              <w:rPr>
                <w:b/>
              </w:rPr>
            </w:pPr>
            <w:r w:rsidRPr="00D04D5C">
              <w:rPr>
                <w:b/>
              </w:rPr>
              <w:t>IZVOD IZ REGISTRA NADLEŽNOG ORGANA</w:t>
            </w:r>
          </w:p>
          <w:p w:rsidR="007E73F6" w:rsidRPr="00D04D5C" w:rsidRDefault="007E73F6" w:rsidP="007E73F6">
            <w:pPr>
              <w:rPr>
                <w:b/>
              </w:rPr>
            </w:pPr>
          </w:p>
        </w:tc>
      </w:tr>
      <w:tr w:rsidR="007E73F6" w:rsidTr="007E73F6">
        <w:trPr>
          <w:trHeight w:val="435"/>
        </w:trPr>
        <w:tc>
          <w:tcPr>
            <w:tcW w:w="1155" w:type="dxa"/>
            <w:vMerge w:val="restart"/>
          </w:tcPr>
          <w:p w:rsidR="007E73F6" w:rsidRDefault="007E73F6" w:rsidP="007E73F6"/>
        </w:tc>
        <w:tc>
          <w:tcPr>
            <w:tcW w:w="2040" w:type="dxa"/>
            <w:gridSpan w:val="2"/>
          </w:tcPr>
          <w:p w:rsidR="007E73F6" w:rsidRPr="00D04D5C" w:rsidRDefault="00D04D5C" w:rsidP="007E73F6">
            <w:pPr>
              <w:rPr>
                <w:b/>
              </w:rPr>
            </w:pPr>
            <w:r w:rsidRPr="00D04D5C">
              <w:rPr>
                <w:b/>
              </w:rPr>
              <w:t>PRAVNO LICE</w:t>
            </w:r>
          </w:p>
        </w:tc>
        <w:tc>
          <w:tcPr>
            <w:tcW w:w="6017" w:type="dxa"/>
            <w:gridSpan w:val="2"/>
          </w:tcPr>
          <w:p w:rsidR="007E73F6" w:rsidRPr="00D04D5C" w:rsidRDefault="00D04D5C" w:rsidP="00D04D5C">
            <w:r w:rsidRPr="00D04D5C">
              <w:t>Izvod iz registra Agencije za privredne registre, odnosno Izvod iz registra nadležnog  Privrednog suda</w:t>
            </w:r>
          </w:p>
        </w:tc>
      </w:tr>
      <w:tr w:rsidR="007E73F6" w:rsidTr="007E73F6">
        <w:trPr>
          <w:trHeight w:val="345"/>
        </w:trPr>
        <w:tc>
          <w:tcPr>
            <w:tcW w:w="1155" w:type="dxa"/>
            <w:vMerge/>
          </w:tcPr>
          <w:p w:rsidR="007E73F6" w:rsidRDefault="007E73F6" w:rsidP="007E73F6"/>
        </w:tc>
        <w:tc>
          <w:tcPr>
            <w:tcW w:w="2040" w:type="dxa"/>
            <w:gridSpan w:val="2"/>
          </w:tcPr>
          <w:p w:rsidR="007E73F6" w:rsidRPr="00D04D5C" w:rsidRDefault="00D04D5C">
            <w:pPr>
              <w:rPr>
                <w:b/>
              </w:rPr>
            </w:pPr>
            <w:r w:rsidRPr="00D04D5C">
              <w:rPr>
                <w:b/>
              </w:rPr>
              <w:t>PREDUZETNIK</w:t>
            </w:r>
          </w:p>
          <w:p w:rsidR="007E73F6" w:rsidRPr="00D04D5C" w:rsidRDefault="007E73F6" w:rsidP="007E73F6">
            <w:pPr>
              <w:rPr>
                <w:b/>
              </w:rPr>
            </w:pPr>
          </w:p>
        </w:tc>
        <w:tc>
          <w:tcPr>
            <w:tcW w:w="6017" w:type="dxa"/>
            <w:gridSpan w:val="2"/>
          </w:tcPr>
          <w:p w:rsidR="007E73F6" w:rsidRPr="00D04D5C" w:rsidRDefault="00D04D5C" w:rsidP="00D04D5C">
            <w:r w:rsidRPr="00D04D5C">
              <w:t xml:space="preserve">Izvod iz registra Agencije za privredne registre, odnosno Izvod iz odgovarajućeg registra   </w:t>
            </w:r>
          </w:p>
        </w:tc>
      </w:tr>
      <w:tr w:rsidR="007E73F6" w:rsidTr="007E73F6">
        <w:trPr>
          <w:trHeight w:val="315"/>
        </w:trPr>
        <w:tc>
          <w:tcPr>
            <w:tcW w:w="1155" w:type="dxa"/>
            <w:vMerge/>
          </w:tcPr>
          <w:p w:rsidR="007E73F6" w:rsidRDefault="007E73F6" w:rsidP="007E73F6"/>
        </w:tc>
        <w:tc>
          <w:tcPr>
            <w:tcW w:w="2040" w:type="dxa"/>
            <w:gridSpan w:val="2"/>
          </w:tcPr>
          <w:p w:rsidR="007E73F6" w:rsidRPr="00D04D5C" w:rsidRDefault="00D04D5C" w:rsidP="007E73F6">
            <w:pPr>
              <w:rPr>
                <w:b/>
              </w:rPr>
            </w:pPr>
            <w:r w:rsidRPr="00D04D5C">
              <w:rPr>
                <w:b/>
              </w:rPr>
              <w:t>FIZIČKO LICE</w:t>
            </w:r>
          </w:p>
        </w:tc>
        <w:tc>
          <w:tcPr>
            <w:tcW w:w="6017" w:type="dxa"/>
            <w:gridSpan w:val="2"/>
          </w:tcPr>
          <w:p w:rsidR="007E73F6" w:rsidRPr="00D04D5C" w:rsidRDefault="007E73F6" w:rsidP="007E73F6"/>
        </w:tc>
      </w:tr>
      <w:tr w:rsidR="007E73F6" w:rsidTr="007E73F6">
        <w:trPr>
          <w:trHeight w:val="300"/>
        </w:trPr>
        <w:tc>
          <w:tcPr>
            <w:tcW w:w="1155" w:type="dxa"/>
            <w:vMerge/>
          </w:tcPr>
          <w:p w:rsidR="007E73F6" w:rsidRDefault="007E73F6" w:rsidP="007E73F6"/>
        </w:tc>
        <w:tc>
          <w:tcPr>
            <w:tcW w:w="2040" w:type="dxa"/>
            <w:gridSpan w:val="2"/>
          </w:tcPr>
          <w:p w:rsidR="007E73F6" w:rsidRPr="00D04D5C" w:rsidRDefault="00D04D5C" w:rsidP="007E73F6">
            <w:pPr>
              <w:rPr>
                <w:b/>
              </w:rPr>
            </w:pPr>
            <w:r w:rsidRPr="00D04D5C">
              <w:rPr>
                <w:b/>
              </w:rPr>
              <w:t>Organ nadležan za izdavanje</w:t>
            </w:r>
          </w:p>
        </w:tc>
        <w:tc>
          <w:tcPr>
            <w:tcW w:w="6017" w:type="dxa"/>
            <w:gridSpan w:val="2"/>
          </w:tcPr>
          <w:p w:rsidR="007E73F6" w:rsidRPr="00D04D5C" w:rsidRDefault="00D04D5C" w:rsidP="007E73F6">
            <w:r w:rsidRPr="00D04D5C">
              <w:t>Agencija za privredne registre ( za pravna lica i preduzetnike)</w:t>
            </w:r>
          </w:p>
          <w:p w:rsidR="00D04D5C" w:rsidRPr="00D04D5C" w:rsidRDefault="00D04D5C" w:rsidP="007E73F6">
            <w:r w:rsidRPr="00D04D5C">
              <w:t xml:space="preserve">Privredni sud  ( za pravna lica i druge subjekte za koje nije nadležan drugi organ) </w:t>
            </w:r>
          </w:p>
        </w:tc>
      </w:tr>
      <w:tr w:rsidR="007E73F6" w:rsidTr="007E73F6">
        <w:trPr>
          <w:trHeight w:val="540"/>
        </w:trPr>
        <w:tc>
          <w:tcPr>
            <w:tcW w:w="1155" w:type="dxa"/>
          </w:tcPr>
          <w:p w:rsidR="007E73F6" w:rsidRDefault="007E73F6" w:rsidP="007E73F6"/>
          <w:p w:rsidR="007E73F6" w:rsidRDefault="00D04D5C" w:rsidP="007E73F6">
            <w:r>
              <w:t>2.</w:t>
            </w:r>
          </w:p>
        </w:tc>
        <w:tc>
          <w:tcPr>
            <w:tcW w:w="8057" w:type="dxa"/>
            <w:gridSpan w:val="4"/>
          </w:tcPr>
          <w:p w:rsidR="007E73F6" w:rsidRPr="00D04D5C" w:rsidRDefault="00D04D5C" w:rsidP="007E73F6">
            <w:pPr>
              <w:rPr>
                <w:b/>
              </w:rPr>
            </w:pPr>
            <w:r w:rsidRPr="00D04D5C">
              <w:rPr>
                <w:b/>
              </w:rPr>
              <w:t>POTVRDA NADLEŽNOG SUDA I NADLEŽNE POLICIJSKE UPRAVE MUP-A</w:t>
            </w:r>
          </w:p>
          <w:p w:rsidR="00D04D5C" w:rsidRPr="00D04D5C" w:rsidRDefault="00D04D5C" w:rsidP="007E73F6">
            <w:pPr>
              <w:rPr>
                <w:b/>
              </w:rPr>
            </w:pPr>
            <w:r w:rsidRPr="00D04D5C">
              <w:rPr>
                <w:b/>
                <w:u w:val="single"/>
              </w:rPr>
              <w:t>NAPOMENA:</w:t>
            </w:r>
            <w:r>
              <w:rPr>
                <w:b/>
              </w:rPr>
              <w:t>ne može biti starija od dva meseca pre otvaranja ponuda ukoliko ponuđač ima više zakonskih zastupnika dužan je da potvrdu dostavi za svakog zakonskog zastupnika</w:t>
            </w:r>
          </w:p>
        </w:tc>
      </w:tr>
      <w:tr w:rsidR="002750C3" w:rsidTr="00302697">
        <w:trPr>
          <w:trHeight w:val="6325"/>
        </w:trPr>
        <w:tc>
          <w:tcPr>
            <w:tcW w:w="1155" w:type="dxa"/>
            <w:vMerge w:val="restart"/>
          </w:tcPr>
          <w:p w:rsidR="002750C3" w:rsidRDefault="002750C3" w:rsidP="007E73F6"/>
        </w:tc>
        <w:tc>
          <w:tcPr>
            <w:tcW w:w="2025" w:type="dxa"/>
          </w:tcPr>
          <w:p w:rsidR="002750C3" w:rsidRPr="00D04D5C" w:rsidRDefault="002750C3" w:rsidP="007E73F6">
            <w:pPr>
              <w:rPr>
                <w:b/>
              </w:rPr>
            </w:pPr>
          </w:p>
          <w:p w:rsidR="002F7219" w:rsidRDefault="002F7219" w:rsidP="007E73F6">
            <w:pPr>
              <w:rPr>
                <w:b/>
              </w:rPr>
            </w:pPr>
          </w:p>
          <w:p w:rsidR="002F7219" w:rsidRDefault="002F7219" w:rsidP="007E73F6">
            <w:pPr>
              <w:rPr>
                <w:b/>
              </w:rPr>
            </w:pPr>
          </w:p>
          <w:p w:rsidR="002F7219" w:rsidRDefault="002F7219" w:rsidP="007E73F6">
            <w:pPr>
              <w:rPr>
                <w:b/>
              </w:rPr>
            </w:pPr>
          </w:p>
          <w:p w:rsidR="002F7219" w:rsidRDefault="002F7219" w:rsidP="007E73F6">
            <w:pPr>
              <w:rPr>
                <w:b/>
              </w:rPr>
            </w:pPr>
          </w:p>
          <w:p w:rsidR="002F7219" w:rsidRDefault="002F7219" w:rsidP="007E73F6">
            <w:pPr>
              <w:rPr>
                <w:b/>
              </w:rPr>
            </w:pPr>
          </w:p>
          <w:p w:rsidR="002F7219" w:rsidRDefault="002F7219" w:rsidP="007E73F6">
            <w:pPr>
              <w:rPr>
                <w:b/>
              </w:rPr>
            </w:pPr>
          </w:p>
          <w:p w:rsidR="002F7219" w:rsidRDefault="002F7219" w:rsidP="007E73F6">
            <w:pPr>
              <w:rPr>
                <w:b/>
              </w:rPr>
            </w:pPr>
          </w:p>
          <w:p w:rsidR="002F7219" w:rsidRDefault="002F7219" w:rsidP="007E73F6">
            <w:pPr>
              <w:rPr>
                <w:b/>
              </w:rPr>
            </w:pPr>
          </w:p>
          <w:p w:rsidR="002F7219" w:rsidRDefault="002F7219" w:rsidP="007E73F6">
            <w:pPr>
              <w:rPr>
                <w:b/>
              </w:rPr>
            </w:pPr>
          </w:p>
          <w:p w:rsidR="002750C3" w:rsidRPr="00D04D5C" w:rsidRDefault="002750C3" w:rsidP="007E73F6">
            <w:pPr>
              <w:rPr>
                <w:b/>
              </w:rPr>
            </w:pPr>
            <w:r w:rsidRPr="00D04D5C">
              <w:rPr>
                <w:b/>
              </w:rPr>
              <w:t>PRAVNO LICE</w:t>
            </w:r>
          </w:p>
          <w:p w:rsidR="002750C3" w:rsidRPr="00D04D5C" w:rsidRDefault="002750C3" w:rsidP="007E73F6">
            <w:pPr>
              <w:rPr>
                <w:b/>
              </w:rPr>
            </w:pPr>
          </w:p>
          <w:p w:rsidR="002750C3" w:rsidRPr="00D04D5C" w:rsidRDefault="002750C3" w:rsidP="007E73F6">
            <w:pPr>
              <w:rPr>
                <w:b/>
              </w:rPr>
            </w:pPr>
          </w:p>
          <w:p w:rsidR="002750C3" w:rsidRDefault="002750C3" w:rsidP="007E73F6"/>
          <w:p w:rsidR="002750C3" w:rsidRDefault="002750C3" w:rsidP="007E73F6"/>
          <w:p w:rsidR="002750C3" w:rsidRDefault="002750C3" w:rsidP="007E73F6"/>
          <w:p w:rsidR="002750C3" w:rsidRDefault="002750C3" w:rsidP="007E73F6"/>
          <w:p w:rsidR="002750C3" w:rsidRDefault="002750C3" w:rsidP="007E73F6"/>
          <w:p w:rsidR="002750C3" w:rsidRDefault="002750C3" w:rsidP="007E73F6"/>
          <w:p w:rsidR="002750C3" w:rsidRDefault="002750C3" w:rsidP="007E73F6"/>
        </w:tc>
        <w:tc>
          <w:tcPr>
            <w:tcW w:w="6032" w:type="dxa"/>
            <w:gridSpan w:val="3"/>
          </w:tcPr>
          <w:p w:rsidR="002750C3" w:rsidRDefault="002750C3" w:rsidP="00D04D5C">
            <w:r>
              <w:t>Pravno lice:</w:t>
            </w:r>
          </w:p>
          <w:p w:rsidR="002750C3" w:rsidRDefault="002750C3" w:rsidP="00D04D5C">
            <w:pPr>
              <w:pStyle w:val="ListParagraph"/>
              <w:numPr>
                <w:ilvl w:val="0"/>
                <w:numId w:val="23"/>
              </w:numPr>
            </w:pPr>
            <w:r>
              <w:t>Izvod iz kaznene evidencije, odnosno Uverenje osnovnog</w:t>
            </w:r>
          </w:p>
          <w:p w:rsidR="002750C3" w:rsidRDefault="002750C3" w:rsidP="000657C7">
            <w:pPr>
              <w:pStyle w:val="ListParagraph"/>
              <w:ind w:left="-61"/>
            </w:pPr>
            <w:r>
              <w:t>suda na čijem području se nalazi sedište predstavništva domaćeg pravnog lica, odnosno sedište predstavništva ili ogranka stranog pravnog lica, kojim se potvrđuje da pravno lice nije osuđivano za krivična dela protiv privrede, krivična dela protiv životne sredine, krivično delo primanja i davanja mita, krivično delo prevare;</w:t>
            </w:r>
          </w:p>
          <w:p w:rsidR="002750C3" w:rsidRDefault="002750C3" w:rsidP="000657C7">
            <w:pPr>
              <w:pStyle w:val="ListParagraph"/>
              <w:numPr>
                <w:ilvl w:val="0"/>
                <w:numId w:val="23"/>
              </w:numPr>
              <w:ind w:left="-61" w:firstLine="421"/>
            </w:pPr>
            <w:r>
              <w:t xml:space="preserve">Izvod iz kaznene evidencije Posebnog odeljenja za organizovani kriminal Višeg suda u Beogradu, (  i s tim u vezi je objavljeno obaveštenje na internet stranici Višeg suda   </w:t>
            </w:r>
            <w:hyperlink r:id="rId8" w:history="1">
              <w:r w:rsidRPr="00FF6419">
                <w:rPr>
                  <w:rStyle w:val="Hyperlink"/>
                </w:rPr>
                <w:t>www.bg.vi.sud.rs</w:t>
              </w:r>
            </w:hyperlink>
            <w:r>
              <w:t>) kojim se potvrđuje da pravno lice nije osuđivano za neko od krivičnih dela organizovanog kriminala;</w:t>
            </w:r>
          </w:p>
          <w:p w:rsidR="002750C3" w:rsidRDefault="002750C3" w:rsidP="002750C3">
            <w:pPr>
              <w:pStyle w:val="ListParagraph"/>
              <w:rPr>
                <w:b/>
              </w:rPr>
            </w:pPr>
            <w:r w:rsidRPr="002750C3">
              <w:rPr>
                <w:b/>
              </w:rPr>
              <w:t>Zakonski zastupnik:</w:t>
            </w:r>
          </w:p>
          <w:p w:rsidR="002750C3" w:rsidRDefault="002750C3" w:rsidP="000657C7">
            <w:pPr>
              <w:pStyle w:val="ListParagraph"/>
              <w:numPr>
                <w:ilvl w:val="0"/>
                <w:numId w:val="23"/>
              </w:numPr>
              <w:ind w:left="-61" w:firstLine="421"/>
            </w:pPr>
            <w:r>
              <w:t>Izvod iz kaznene evidencije, odnosno Uverenje nadležne policijske uprave MUP-a, kojom se potvrđuje da zakonski zastupnik ponuđača nije osuđivan za krivična dela protiv privrede, krivična dela protiv životne sredine, krivično delo primanja ili davanja mita, krivično delo prevare i neko od krivičnih dela organizovanog kriminala ( zahtev se može podneti prema mestu rođenja ili prema mestu prebivališta zakonskog zastupnika).</w:t>
            </w:r>
          </w:p>
          <w:p w:rsidR="002750C3" w:rsidRPr="002750C3" w:rsidRDefault="002750C3" w:rsidP="000657C7">
            <w:pPr>
              <w:pStyle w:val="ListParagraph"/>
              <w:ind w:left="0"/>
              <w:rPr>
                <w:b/>
              </w:rPr>
            </w:pPr>
            <w:r>
              <w:t>Ukoliko ponuđač ima više zakonskih zastupnika dužan je da dostavi dokaz za svakog od njih.</w:t>
            </w:r>
          </w:p>
        </w:tc>
      </w:tr>
      <w:tr w:rsidR="002750C3" w:rsidTr="00302697">
        <w:trPr>
          <w:trHeight w:val="643"/>
        </w:trPr>
        <w:tc>
          <w:tcPr>
            <w:tcW w:w="1155" w:type="dxa"/>
            <w:vMerge/>
          </w:tcPr>
          <w:p w:rsidR="002750C3" w:rsidRDefault="002750C3" w:rsidP="007E73F6"/>
        </w:tc>
        <w:tc>
          <w:tcPr>
            <w:tcW w:w="2025" w:type="dxa"/>
          </w:tcPr>
          <w:p w:rsidR="002F7219" w:rsidRDefault="002F7219" w:rsidP="007E73F6">
            <w:pPr>
              <w:rPr>
                <w:b/>
              </w:rPr>
            </w:pPr>
          </w:p>
          <w:p w:rsidR="002F7219" w:rsidRDefault="002F7219" w:rsidP="007E73F6">
            <w:pPr>
              <w:rPr>
                <w:b/>
              </w:rPr>
            </w:pPr>
          </w:p>
          <w:p w:rsidR="002750C3" w:rsidRDefault="002750C3" w:rsidP="007E73F6">
            <w:pPr>
              <w:rPr>
                <w:b/>
              </w:rPr>
            </w:pPr>
            <w:r>
              <w:rPr>
                <w:b/>
              </w:rPr>
              <w:t xml:space="preserve">PREDUZETNICI </w:t>
            </w:r>
          </w:p>
          <w:p w:rsidR="002750C3" w:rsidRDefault="002750C3" w:rsidP="007E73F6">
            <w:pPr>
              <w:rPr>
                <w:b/>
              </w:rPr>
            </w:pPr>
            <w:r>
              <w:rPr>
                <w:b/>
              </w:rPr>
              <w:lastRenderedPageBreak/>
              <w:t xml:space="preserve">I </w:t>
            </w:r>
          </w:p>
          <w:p w:rsidR="002750C3" w:rsidRPr="00D04D5C" w:rsidRDefault="002750C3" w:rsidP="007E73F6">
            <w:pPr>
              <w:rPr>
                <w:b/>
              </w:rPr>
            </w:pPr>
            <w:r>
              <w:rPr>
                <w:b/>
              </w:rPr>
              <w:t>FIZIČKA LICA</w:t>
            </w:r>
          </w:p>
        </w:tc>
        <w:tc>
          <w:tcPr>
            <w:tcW w:w="6032" w:type="dxa"/>
            <w:gridSpan w:val="3"/>
          </w:tcPr>
          <w:p w:rsidR="002750C3" w:rsidRDefault="002750C3" w:rsidP="00D04D5C">
            <w:r>
              <w:lastRenderedPageBreak/>
              <w:t>Izvod iz kaznene evidencije, odnosno Uverenje nadležne policijske uprave MUP-a kojom se potvrđuje da nije osuđivan za neko od krivičnih dela kao član organizovane kriminalne grupe</w:t>
            </w:r>
          </w:p>
          <w:p w:rsidR="002750C3" w:rsidRDefault="002750C3" w:rsidP="002750C3">
            <w:pPr>
              <w:pStyle w:val="ListParagraph"/>
              <w:numPr>
                <w:ilvl w:val="0"/>
                <w:numId w:val="24"/>
              </w:numPr>
            </w:pPr>
            <w:r>
              <w:lastRenderedPageBreak/>
              <w:t xml:space="preserve">za krivična dela protiv privrede </w:t>
            </w:r>
          </w:p>
          <w:p w:rsidR="002750C3" w:rsidRDefault="002750C3" w:rsidP="002750C3">
            <w:pPr>
              <w:pStyle w:val="ListParagraph"/>
              <w:numPr>
                <w:ilvl w:val="0"/>
                <w:numId w:val="24"/>
              </w:numPr>
            </w:pPr>
            <w:r>
              <w:t xml:space="preserve"> krivična dela protiv životne sredine </w:t>
            </w:r>
          </w:p>
          <w:p w:rsidR="002750C3" w:rsidRDefault="002750C3" w:rsidP="002750C3">
            <w:pPr>
              <w:pStyle w:val="ListParagraph"/>
              <w:numPr>
                <w:ilvl w:val="0"/>
                <w:numId w:val="24"/>
              </w:numPr>
            </w:pPr>
            <w:r>
              <w:t>Krivična dela primanja ili davanja mita</w:t>
            </w:r>
          </w:p>
          <w:p w:rsidR="002750C3" w:rsidRDefault="002750C3" w:rsidP="002750C3">
            <w:pPr>
              <w:pStyle w:val="ListParagraph"/>
              <w:numPr>
                <w:ilvl w:val="0"/>
                <w:numId w:val="24"/>
              </w:numPr>
            </w:pPr>
            <w:r>
              <w:t>Krivična dela prevare</w:t>
            </w:r>
          </w:p>
        </w:tc>
      </w:tr>
      <w:tr w:rsidR="002750C3" w:rsidTr="002750C3">
        <w:trPr>
          <w:trHeight w:val="705"/>
        </w:trPr>
        <w:tc>
          <w:tcPr>
            <w:tcW w:w="1155" w:type="dxa"/>
          </w:tcPr>
          <w:p w:rsidR="002750C3" w:rsidRDefault="002750C3" w:rsidP="007E73F6"/>
        </w:tc>
        <w:tc>
          <w:tcPr>
            <w:tcW w:w="2025" w:type="dxa"/>
          </w:tcPr>
          <w:p w:rsidR="002F7219" w:rsidRDefault="002F7219" w:rsidP="007E73F6">
            <w:pPr>
              <w:rPr>
                <w:b/>
              </w:rPr>
            </w:pPr>
          </w:p>
          <w:p w:rsidR="002F7219" w:rsidRDefault="002F7219" w:rsidP="007E73F6">
            <w:pPr>
              <w:rPr>
                <w:b/>
              </w:rPr>
            </w:pPr>
          </w:p>
          <w:p w:rsidR="002F7219" w:rsidRDefault="002F7219" w:rsidP="007E73F6">
            <w:pPr>
              <w:rPr>
                <w:b/>
              </w:rPr>
            </w:pPr>
          </w:p>
          <w:p w:rsidR="002F7219" w:rsidRDefault="002F7219" w:rsidP="007E73F6">
            <w:pPr>
              <w:rPr>
                <w:b/>
              </w:rPr>
            </w:pPr>
          </w:p>
          <w:p w:rsidR="002F7219" w:rsidRDefault="002F7219" w:rsidP="007E73F6">
            <w:pPr>
              <w:rPr>
                <w:b/>
              </w:rPr>
            </w:pPr>
          </w:p>
          <w:p w:rsidR="002750C3" w:rsidRDefault="002750C3" w:rsidP="007E73F6">
            <w:pPr>
              <w:rPr>
                <w:b/>
              </w:rPr>
            </w:pPr>
            <w:r>
              <w:rPr>
                <w:b/>
              </w:rPr>
              <w:t>Organ</w:t>
            </w:r>
          </w:p>
          <w:p w:rsidR="002750C3" w:rsidRPr="00D04D5C" w:rsidRDefault="002F7219" w:rsidP="007E73F6">
            <w:pPr>
              <w:rPr>
                <w:b/>
              </w:rPr>
            </w:pPr>
            <w:r>
              <w:rPr>
                <w:b/>
              </w:rPr>
              <w:t>n</w:t>
            </w:r>
            <w:r w:rsidR="002750C3">
              <w:rPr>
                <w:b/>
              </w:rPr>
              <w:t>adležan za izdavanje</w:t>
            </w:r>
          </w:p>
        </w:tc>
        <w:tc>
          <w:tcPr>
            <w:tcW w:w="6032" w:type="dxa"/>
            <w:gridSpan w:val="3"/>
          </w:tcPr>
          <w:p w:rsidR="002750C3" w:rsidRDefault="002750C3" w:rsidP="000657C7">
            <w:pPr>
              <w:pStyle w:val="ListParagraph"/>
              <w:numPr>
                <w:ilvl w:val="0"/>
                <w:numId w:val="24"/>
              </w:numPr>
            </w:pPr>
            <w:r>
              <w:t>ZA PRAVNA LICA</w:t>
            </w:r>
          </w:p>
          <w:p w:rsidR="002750C3" w:rsidRDefault="002750C3" w:rsidP="00D04D5C">
            <w:r>
              <w:t>Izvod iz kaznene evidencije osnovnog, prvostepeng suda na čijem područj</w:t>
            </w:r>
            <w:r w:rsidR="00AF4204">
              <w:t>u je sed</w:t>
            </w:r>
            <w:r>
              <w:t>ište domaćeg pravnog lica, odnosno sedište predstavništva ili ogranka stranog pravnog lica</w:t>
            </w:r>
          </w:p>
          <w:p w:rsidR="002750C3" w:rsidRDefault="002750C3" w:rsidP="00D04D5C">
            <w:r>
              <w:t>Izvod iz kaznene evidencije Posebnog odeljenja ( za organizovani kriminal) Višeg suda u Beogradu</w:t>
            </w:r>
          </w:p>
          <w:p w:rsidR="002F7219" w:rsidRDefault="002F7219" w:rsidP="00D04D5C"/>
          <w:p w:rsidR="002F7219" w:rsidRDefault="002F7219" w:rsidP="00D04D5C">
            <w:r>
              <w:t>Uverenje iz kaznene evidencije nadležne policijske uprave MUP-a za zakonskog zastupnika ( zahtev se može podneti prema mestu rođenja, ali i prema mestu prebivališta)</w:t>
            </w:r>
          </w:p>
          <w:p w:rsidR="002F7219" w:rsidRDefault="002F7219" w:rsidP="00D04D5C"/>
          <w:p w:rsidR="002F7219" w:rsidRDefault="002F7219" w:rsidP="002F7219">
            <w:pPr>
              <w:pStyle w:val="ListParagraph"/>
              <w:numPr>
                <w:ilvl w:val="0"/>
                <w:numId w:val="24"/>
              </w:numPr>
            </w:pPr>
            <w:r>
              <w:t>ZA PREDUZETNIKA/FIZIČKA LICA</w:t>
            </w:r>
          </w:p>
          <w:p w:rsidR="002F7219" w:rsidRDefault="002F7219" w:rsidP="002F7219">
            <w:r>
              <w:t>Uverenje iz kaznene evidencije nadležne policijske uprave MUP-a (zahtev se može podneti prema mestu rođenja, ali i prema mestu prebivališta).</w:t>
            </w:r>
          </w:p>
          <w:p w:rsidR="002F7219" w:rsidRDefault="002F7219" w:rsidP="002F7219"/>
          <w:p w:rsidR="002F7219" w:rsidRDefault="002F7219" w:rsidP="002F7219"/>
        </w:tc>
      </w:tr>
      <w:tr w:rsidR="00B51040" w:rsidTr="00544411">
        <w:trPr>
          <w:trHeight w:val="270"/>
        </w:trPr>
        <w:tc>
          <w:tcPr>
            <w:tcW w:w="1155" w:type="dxa"/>
          </w:tcPr>
          <w:p w:rsidR="00B51040" w:rsidRPr="00B51040" w:rsidRDefault="00B51040" w:rsidP="007E73F6">
            <w:pPr>
              <w:rPr>
                <w:b/>
              </w:rPr>
            </w:pPr>
            <w:r w:rsidRPr="00B51040">
              <w:rPr>
                <w:b/>
              </w:rPr>
              <w:t>4.</w:t>
            </w:r>
          </w:p>
        </w:tc>
        <w:tc>
          <w:tcPr>
            <w:tcW w:w="8057" w:type="dxa"/>
            <w:gridSpan w:val="4"/>
          </w:tcPr>
          <w:p w:rsidR="00B51040" w:rsidRDefault="00B51040" w:rsidP="00B51040">
            <w:pPr>
              <w:rPr>
                <w:b/>
              </w:rPr>
            </w:pPr>
            <w:r w:rsidRPr="00B51040">
              <w:rPr>
                <w:b/>
              </w:rPr>
              <w:t>POTVRDA NADLEŽNOG PORESKOG ORGANA I ORGANIZACIJE ZA OBAVEZNO SOCIJALNO OSIGURANJE ILI POTVRDE NADLEŽNOG ORGANA DA SE PONUĐAČ NALAZI U POSTUPKU PRIVATIZACIJE</w:t>
            </w:r>
          </w:p>
          <w:p w:rsidR="00B51040" w:rsidRPr="00B51040" w:rsidRDefault="00B51040" w:rsidP="00B51040">
            <w:pPr>
              <w:rPr>
                <w:b/>
              </w:rPr>
            </w:pPr>
            <w:r w:rsidRPr="00B51040">
              <w:rPr>
                <w:b/>
                <w:u w:val="single"/>
              </w:rPr>
              <w:t>Napomena:</w:t>
            </w:r>
            <w:r>
              <w:rPr>
                <w:b/>
              </w:rPr>
              <w:t xml:space="preserve"> Ne može biti starija od dva meseca pre otvaranja ponuda</w:t>
            </w:r>
          </w:p>
        </w:tc>
      </w:tr>
      <w:tr w:rsidR="00B51040" w:rsidTr="00B51040">
        <w:trPr>
          <w:trHeight w:val="510"/>
        </w:trPr>
        <w:tc>
          <w:tcPr>
            <w:tcW w:w="1155" w:type="dxa"/>
            <w:vMerge w:val="restart"/>
          </w:tcPr>
          <w:p w:rsidR="00B51040" w:rsidRDefault="00B51040" w:rsidP="007E73F6"/>
          <w:p w:rsidR="00B51040" w:rsidRDefault="00B51040" w:rsidP="007E73F6"/>
          <w:p w:rsidR="00B51040" w:rsidRDefault="00B51040" w:rsidP="007E73F6"/>
        </w:tc>
        <w:tc>
          <w:tcPr>
            <w:tcW w:w="2070" w:type="dxa"/>
            <w:gridSpan w:val="3"/>
          </w:tcPr>
          <w:p w:rsidR="00B51040" w:rsidRDefault="00B51040"/>
          <w:p w:rsidR="00B51040" w:rsidRPr="00B51040" w:rsidRDefault="00B51040" w:rsidP="007E73F6">
            <w:pPr>
              <w:rPr>
                <w:b/>
              </w:rPr>
            </w:pPr>
            <w:r w:rsidRPr="00B51040">
              <w:rPr>
                <w:b/>
              </w:rPr>
              <w:t>PRAVNO LICE, PREDUZETNICI,</w:t>
            </w:r>
          </w:p>
          <w:p w:rsidR="00B51040" w:rsidRDefault="00B51040" w:rsidP="007E73F6">
            <w:r w:rsidRPr="00B51040">
              <w:rPr>
                <w:b/>
              </w:rPr>
              <w:t>FIZIČKA LICA</w:t>
            </w:r>
          </w:p>
        </w:tc>
        <w:tc>
          <w:tcPr>
            <w:tcW w:w="5987" w:type="dxa"/>
          </w:tcPr>
          <w:p w:rsidR="00B51040" w:rsidRDefault="00B51040">
            <w:r>
              <w:t>Uverenje Poreske uprave – Ministarstva finansija da je izmirio dospele poreze i doprinose i</w:t>
            </w:r>
          </w:p>
          <w:p w:rsidR="00B51040" w:rsidRDefault="00B51040">
            <w:r>
              <w:t>Uverenja nadležne lokalne samouprave da je izmirio obaveze po osnovu izvornih lokalnih javnih prihoda ili potvrdu Agencije za privatizaciju da se ponuđač nalazi u postupku privatizacije</w:t>
            </w:r>
          </w:p>
          <w:p w:rsidR="00B51040" w:rsidRDefault="00B51040" w:rsidP="00B51040"/>
        </w:tc>
      </w:tr>
      <w:tr w:rsidR="00B51040" w:rsidTr="00B51040">
        <w:trPr>
          <w:trHeight w:val="315"/>
        </w:trPr>
        <w:tc>
          <w:tcPr>
            <w:tcW w:w="1155" w:type="dxa"/>
            <w:vMerge/>
          </w:tcPr>
          <w:p w:rsidR="00B51040" w:rsidRDefault="00B51040" w:rsidP="007E73F6"/>
        </w:tc>
        <w:tc>
          <w:tcPr>
            <w:tcW w:w="2070" w:type="dxa"/>
            <w:gridSpan w:val="3"/>
          </w:tcPr>
          <w:p w:rsidR="00B51040" w:rsidRPr="00B51040" w:rsidRDefault="00B51040" w:rsidP="007E73F6">
            <w:pPr>
              <w:rPr>
                <w:b/>
              </w:rPr>
            </w:pPr>
            <w:r w:rsidRPr="00B51040">
              <w:rPr>
                <w:b/>
              </w:rPr>
              <w:t>Organ nadležan</w:t>
            </w:r>
          </w:p>
        </w:tc>
        <w:tc>
          <w:tcPr>
            <w:tcW w:w="5987" w:type="dxa"/>
          </w:tcPr>
          <w:p w:rsidR="00B51040" w:rsidRDefault="00125293" w:rsidP="007E73F6">
            <w:r>
              <w:t>Republika Srbija – Ministartvo finansija – Poreska uprava – Regionalni centar-__________________________Filijala / ekspozitura - ____________________________ prema mestu sedišta poreskog obveznika pravnog lica, odnosno  prebivališta fizičkog lica, odnosno propisanoj nadležnosti za utvrđivanj</w:t>
            </w:r>
            <w:r w:rsidR="006D3509">
              <w:t>e</w:t>
            </w:r>
            <w:r>
              <w:t xml:space="preserve"> i naplatu određene vrste javnog prihoda.</w:t>
            </w:r>
          </w:p>
          <w:p w:rsidR="00125293" w:rsidRDefault="00125293" w:rsidP="007E73F6">
            <w:r>
              <w:t>Grad, odnosno opština – gradska odnosno opštinska poreska uprava prema mestu sedišta poreskog obveznika pravnog lica, odnosno prema prebivalištu fizičkog lica, odnosno propisanoj nadležnosti za utvrđivanje i naplatu određene vrste javnog prihoda</w:t>
            </w:r>
          </w:p>
          <w:p w:rsidR="00125293" w:rsidRPr="00125293" w:rsidRDefault="00125293" w:rsidP="007E73F6">
            <w:pPr>
              <w:rPr>
                <w:u w:val="single"/>
              </w:rPr>
            </w:pPr>
            <w:r w:rsidRPr="00125293">
              <w:rPr>
                <w:u w:val="single"/>
              </w:rPr>
              <w:t>Napomena:</w:t>
            </w:r>
            <w:r w:rsidRPr="00125293">
              <w:t>Ukoliko lokalna (opštinska) poreska uprava u svojoj potvdi navede da se dokazi za određene izvorne lokalne prihode pribavljaju i od drugih  lokalnih organa/organizacija/ustanova</w:t>
            </w:r>
            <w:r>
              <w:t xml:space="preserve"> ponuđač je dužan da uz potvrdu lokalne poreske uprave priloži i potvrde ostalih lokalnih organa/organizacija/ustanova.</w:t>
            </w:r>
          </w:p>
        </w:tc>
      </w:tr>
      <w:tr w:rsidR="00125293" w:rsidTr="00125293">
        <w:trPr>
          <w:trHeight w:val="450"/>
        </w:trPr>
        <w:tc>
          <w:tcPr>
            <w:tcW w:w="1155" w:type="dxa"/>
            <w:vMerge w:val="restart"/>
          </w:tcPr>
          <w:p w:rsidR="00125293" w:rsidRDefault="00125293" w:rsidP="007E73F6">
            <w:r>
              <w:t>5.</w:t>
            </w:r>
          </w:p>
        </w:tc>
        <w:tc>
          <w:tcPr>
            <w:tcW w:w="8057" w:type="dxa"/>
            <w:gridSpan w:val="4"/>
            <w:tcBorders>
              <w:bottom w:val="nil"/>
            </w:tcBorders>
          </w:tcPr>
          <w:p w:rsidR="00125293" w:rsidRDefault="00125293" w:rsidP="00906267">
            <w:r>
              <w:t xml:space="preserve">Potpisan i overen Obrazac izjave </w:t>
            </w:r>
            <w:r w:rsidR="00201AD4" w:rsidRPr="00201AD4">
              <w:rPr>
                <w:rFonts w:cstheme="minorHAnsi"/>
              </w:rPr>
              <w:t xml:space="preserve">da je poštovao obaveze koje proizlaze iz važećih propisa o zaštiti na radu, zapošljavanju i uslovima rada, zaštiti životne sredine, kao i da mu nije izrečena mera zabrane obavljanja delatnosti, koja je na snazi u vreme </w:t>
            </w:r>
            <w:r w:rsidR="00201AD4" w:rsidRPr="00201AD4">
              <w:rPr>
                <w:rFonts w:cstheme="minorHAnsi"/>
              </w:rPr>
              <w:lastRenderedPageBreak/>
              <w:t>objavljivanja poziva za podnošenje ponude</w:t>
            </w:r>
            <w:r w:rsidRPr="00201AD4">
              <w:rPr>
                <w:rFonts w:cstheme="minorHAnsi"/>
              </w:rPr>
              <w:t>.</w:t>
            </w:r>
            <w:r>
              <w:t xml:space="preserve"> Izjava mora biti potpisana od strane ovlašćenog lica ponuđača i overena pečatom. Ukoliko ponudu podnosi grupa ponuđača, Izjava mora biti potpisana od st</w:t>
            </w:r>
            <w:r w:rsidR="00906267">
              <w:t>ra</w:t>
            </w:r>
            <w:r>
              <w:t>ne ovlašćenog lica svakog ponuđača iz grupe ponuđača i overena pečatom.</w:t>
            </w:r>
          </w:p>
        </w:tc>
      </w:tr>
      <w:tr w:rsidR="00125293" w:rsidTr="00125293">
        <w:trPr>
          <w:trHeight w:val="106"/>
        </w:trPr>
        <w:tc>
          <w:tcPr>
            <w:tcW w:w="1155" w:type="dxa"/>
            <w:vMerge/>
          </w:tcPr>
          <w:p w:rsidR="00125293" w:rsidRDefault="00125293" w:rsidP="007E73F6"/>
        </w:tc>
        <w:tc>
          <w:tcPr>
            <w:tcW w:w="8057" w:type="dxa"/>
            <w:gridSpan w:val="4"/>
            <w:tcBorders>
              <w:top w:val="nil"/>
            </w:tcBorders>
          </w:tcPr>
          <w:p w:rsidR="00125293" w:rsidRDefault="00125293" w:rsidP="007E73F6"/>
        </w:tc>
      </w:tr>
      <w:tr w:rsidR="00125293" w:rsidTr="00544411">
        <w:trPr>
          <w:trHeight w:val="330"/>
        </w:trPr>
        <w:tc>
          <w:tcPr>
            <w:tcW w:w="1155" w:type="dxa"/>
          </w:tcPr>
          <w:p w:rsidR="00125293" w:rsidRPr="00125293" w:rsidRDefault="00125293" w:rsidP="00125293">
            <w:pPr>
              <w:jc w:val="center"/>
              <w:rPr>
                <w:b/>
              </w:rPr>
            </w:pPr>
            <w:r w:rsidRPr="00125293">
              <w:rPr>
                <w:b/>
              </w:rPr>
              <w:t>Redni broj</w:t>
            </w:r>
          </w:p>
        </w:tc>
        <w:tc>
          <w:tcPr>
            <w:tcW w:w="8057" w:type="dxa"/>
            <w:gridSpan w:val="4"/>
          </w:tcPr>
          <w:p w:rsidR="00125293" w:rsidRPr="00125293" w:rsidRDefault="00125293" w:rsidP="00125293">
            <w:pPr>
              <w:jc w:val="center"/>
              <w:rPr>
                <w:b/>
              </w:rPr>
            </w:pPr>
            <w:r w:rsidRPr="00125293">
              <w:rPr>
                <w:b/>
              </w:rPr>
              <w:t>DOKAZI</w:t>
            </w:r>
          </w:p>
          <w:p w:rsidR="00125293" w:rsidRPr="00125293" w:rsidRDefault="00125293" w:rsidP="00125293">
            <w:pPr>
              <w:jc w:val="center"/>
              <w:rPr>
                <w:b/>
              </w:rPr>
            </w:pPr>
            <w:r w:rsidRPr="00125293">
              <w:rPr>
                <w:b/>
              </w:rPr>
              <w:t>O ISPUNJENOSTI DODATNIH USLOVA ZA UČEŠĆE</w:t>
            </w:r>
          </w:p>
          <w:p w:rsidR="00125293" w:rsidRPr="00125293" w:rsidRDefault="00125293" w:rsidP="00125293">
            <w:pPr>
              <w:jc w:val="center"/>
              <w:rPr>
                <w:b/>
              </w:rPr>
            </w:pPr>
            <w:r w:rsidRPr="00125293">
              <w:rPr>
                <w:b/>
              </w:rPr>
              <w:t>U POSTUPKU JAVNE NABAVKE</w:t>
            </w:r>
          </w:p>
        </w:tc>
      </w:tr>
      <w:tr w:rsidR="00794563" w:rsidTr="00544411">
        <w:trPr>
          <w:trHeight w:val="330"/>
        </w:trPr>
        <w:tc>
          <w:tcPr>
            <w:tcW w:w="1155" w:type="dxa"/>
          </w:tcPr>
          <w:p w:rsidR="00794563" w:rsidRPr="00125293" w:rsidRDefault="00794563" w:rsidP="00125293">
            <w:pPr>
              <w:jc w:val="center"/>
              <w:rPr>
                <w:b/>
              </w:rPr>
            </w:pPr>
            <w:r>
              <w:rPr>
                <w:b/>
              </w:rPr>
              <w:t>1</w:t>
            </w:r>
          </w:p>
        </w:tc>
        <w:tc>
          <w:tcPr>
            <w:tcW w:w="8057" w:type="dxa"/>
            <w:gridSpan w:val="4"/>
          </w:tcPr>
          <w:p w:rsidR="00DE6D32" w:rsidRDefault="00DE6D32" w:rsidP="00DE6D32">
            <w:pPr>
              <w:ind w:firstLine="708"/>
            </w:pPr>
            <w:r>
              <w:t>Licenca za obavljanje poslova trgovine na malo derivatima nafte ( stanice za snabdevanje gorivom motornih vozila) izdatu od strane Agencije za energetiku Republike Srbije u neoverenoj fotokopiji.</w:t>
            </w:r>
          </w:p>
          <w:p w:rsidR="00794563" w:rsidRPr="00125293" w:rsidRDefault="00794563" w:rsidP="00125293">
            <w:pPr>
              <w:jc w:val="center"/>
              <w:rPr>
                <w:b/>
              </w:rPr>
            </w:pPr>
          </w:p>
        </w:tc>
      </w:tr>
    </w:tbl>
    <w:p w:rsidR="00294DAA" w:rsidRDefault="00294DAA" w:rsidP="007E73F6">
      <w:pPr>
        <w:ind w:firstLine="708"/>
      </w:pPr>
    </w:p>
    <w:p w:rsidR="007E73F6" w:rsidRDefault="007E73F6" w:rsidP="007E73F6">
      <w:pPr>
        <w:ind w:firstLine="708"/>
      </w:pPr>
      <w:r>
        <w:t xml:space="preserve">U skladu sa članom 77 stav 4 Zakona o javnim nabavkama ( </w:t>
      </w:r>
      <w:r w:rsidR="00365CCF">
        <w:t>„Službeni glasnik RS“ broj 124/</w:t>
      </w:r>
      <w:r>
        <w:t>12</w:t>
      </w:r>
      <w:r w:rsidR="00365CCF">
        <w:t>, 14/2015 i 68/2015</w:t>
      </w:r>
      <w:r>
        <w:t xml:space="preserve"> ) a s obzirom na to da se radi o sprovođenju postupka javne</w:t>
      </w:r>
      <w:r w:rsidR="000C3FB9">
        <w:t xml:space="preserve"> nabavke male vrednosti, čija </w:t>
      </w:r>
      <w:r>
        <w:t xml:space="preserve"> proce</w:t>
      </w:r>
      <w:r w:rsidR="00294DAA">
        <w:t xml:space="preserve">njena vrednost </w:t>
      </w:r>
      <w:r w:rsidR="008418B2">
        <w:t xml:space="preserve">nije veća </w:t>
      </w:r>
      <w:r w:rsidR="00294DAA">
        <w:t>od iznosa iz člana 39 Zakona o javn</w:t>
      </w:r>
      <w:r w:rsidR="008418B2">
        <w:t>im nabavka ( 5</w:t>
      </w:r>
      <w:r w:rsidR="00294DAA">
        <w:t>.000.000,00 dinara) ispunjenost svih uslova, osim uslova iz člana 75 stav 1 tačka 5) ZJN, može se dokazivati s dostavljanjem  IZJAVE  kojom ponuđač pod punom materijalnom i krivičnom odgovornošću potvrđuje da ispunjava uslove za učešće u postupku javne nabavke.</w:t>
      </w:r>
    </w:p>
    <w:p w:rsidR="00645453" w:rsidRDefault="00645453" w:rsidP="007E73F6">
      <w:pPr>
        <w:ind w:firstLine="708"/>
      </w:pPr>
      <w:r>
        <w:t>Za ovu javnu nabavku se traži ispunjenost uslova iz člana 75 tačke 5)ZJN.</w:t>
      </w:r>
    </w:p>
    <w:p w:rsidR="00645453" w:rsidRDefault="00645453" w:rsidP="000657C7">
      <w:pPr>
        <w:ind w:firstLine="708"/>
      </w:pPr>
      <w:r>
        <w:t>Ponuđač za predmetnu nabavku dostavlja Izjavu u smislu člana 77 stav 4 ZJN i Licencu za obavljanje poslova trgovine na malo derivatima nafte ( Stanice za snabdevanje gorivom motornih vozila) izdatu od st</w:t>
      </w:r>
      <w:r w:rsidR="00906267">
        <w:t>ra</w:t>
      </w:r>
      <w:r>
        <w:t>ne Agencije za energetiku Republike Srbije. Važeća Licenca za obavljanje poslova trgovine na malo derivatima nafte ( stanice za snabdevanje gorivom motornih vozila) (član 20 do 22 i član 46 stav 1 tačka 3) Zakona o energetici („Službeni glasnik RS“ br.57/</w:t>
      </w:r>
      <w:r w:rsidR="00C54802">
        <w:t>11,80/11 i 93/12) izdatu od stra</w:t>
      </w:r>
      <w:r>
        <w:t>ne Agencije za energetiku Republike Srbije u neoverenoj fotokopiji.</w:t>
      </w:r>
    </w:p>
    <w:p w:rsidR="00294DAA" w:rsidRDefault="00294DAA" w:rsidP="007E73F6">
      <w:pPr>
        <w:ind w:firstLine="708"/>
      </w:pPr>
      <w:r>
        <w:t xml:space="preserve"> Ako ponuđač dostavi izjavu iz člana 77 stav 4 ZJN, naručilac MOŽE da pre donošenja odluke o dodeli ugovora traži od ponuđača, čija je ponuda ocenjena kao najpovoljnija da dostavi na uvid orginal ili overenu kopiju svih ili pojednih dokaza o ispunjenosti uslova.</w:t>
      </w:r>
    </w:p>
    <w:p w:rsidR="00294DAA" w:rsidRDefault="00294DAA" w:rsidP="007E73F6">
      <w:pPr>
        <w:ind w:firstLine="708"/>
      </w:pPr>
      <w:r>
        <w:t>Ako ponuđač u ostavljenom, primerenom roku koji ne može biti kraći od pet dana, ne dostavi na</w:t>
      </w:r>
      <w:r w:rsidR="005D2084">
        <w:t xml:space="preserve"> </w:t>
      </w:r>
      <w:r>
        <w:t>uvid orginal ili overenu kopiju traženih dokaza, naručilac će njegovu ponudu odbiti kao neprihvatljivu.</w:t>
      </w:r>
    </w:p>
    <w:p w:rsidR="00294DAA" w:rsidRDefault="00294DAA" w:rsidP="007E73F6">
      <w:pPr>
        <w:ind w:firstLine="708"/>
      </w:pPr>
      <w:r>
        <w:t>Ponuđač je dužan da bez odlaganja pismeno obaveti naručioca o bilo kojoj promeni u vezi sa ispunjenošću uslova iz postupka</w:t>
      </w:r>
      <w:r w:rsidR="005D2084">
        <w:t xml:space="preserve"> ja</w:t>
      </w:r>
      <w:r>
        <w:t>vne nabavke koja nastupi od donošenja odluke o dodeli ugovora, od</w:t>
      </w:r>
      <w:r w:rsidR="005D2084">
        <w:t>nosno zaključenja ugovora, odnos</w:t>
      </w:r>
      <w:r>
        <w:t>no tokom važenja ugovora o javnoj nabavci i da je dokumentuje na propisan način.</w:t>
      </w:r>
    </w:p>
    <w:p w:rsidR="00294DAA" w:rsidRDefault="00294DAA" w:rsidP="007E73F6">
      <w:pPr>
        <w:ind w:firstLine="708"/>
      </w:pPr>
      <w:r>
        <w:t>2) Tekst izjave o poštovanju obaveza iz</w:t>
      </w:r>
      <w:r w:rsidR="005D2084">
        <w:t xml:space="preserve"> člana 75 stav 2 Zakona o javnim</w:t>
      </w:r>
      <w:r>
        <w:t xml:space="preserve"> nabavkama: U okviru Izjave o ispunjenosti uslova iz člana 75 i 76 ZJN</w:t>
      </w:r>
    </w:p>
    <w:p w:rsidR="00294DAA" w:rsidRDefault="00294DAA" w:rsidP="007E73F6">
      <w:pPr>
        <w:ind w:firstLine="708"/>
      </w:pPr>
      <w:r>
        <w:t>3) tekst izjave ukoliko se ispunjenost uslova dokaz</w:t>
      </w:r>
      <w:r w:rsidR="005D2084">
        <w:t xml:space="preserve">uje izjavom iz člana 77 stav 4 </w:t>
      </w:r>
      <w:r>
        <w:t>ZJN</w:t>
      </w:r>
    </w:p>
    <w:p w:rsidR="00294DAA" w:rsidRDefault="00294DAA" w:rsidP="007E73F6">
      <w:pPr>
        <w:ind w:firstLine="708"/>
      </w:pPr>
    </w:p>
    <w:p w:rsidR="00EB3EEA" w:rsidRDefault="00EB3EEA" w:rsidP="007E73F6">
      <w:pPr>
        <w:ind w:firstLine="708"/>
      </w:pPr>
    </w:p>
    <w:p w:rsidR="00294DAA" w:rsidRDefault="00294DAA" w:rsidP="007E73F6">
      <w:pPr>
        <w:ind w:firstLine="708"/>
      </w:pPr>
      <w:r>
        <w:t>NAPOMENA:</w:t>
      </w:r>
    </w:p>
    <w:p w:rsidR="00294DAA" w:rsidRDefault="00645453" w:rsidP="00294DAA">
      <w:pPr>
        <w:ind w:firstLine="708"/>
      </w:pPr>
      <w:r>
        <w:t>U</w:t>
      </w:r>
      <w:r w:rsidR="00294DAA">
        <w:t>koliko ponuđač ima više podizvođača umnožiće obrazac izjave o ispunjenosti uslova iz člana 75  i člana 76 Zakona o javnim nabavka</w:t>
      </w:r>
      <w:r w:rsidR="009D4FFB">
        <w:t>ma</w:t>
      </w:r>
      <w:r w:rsidR="00294DAA">
        <w:t>, u dovoljnom broju primeraka</w:t>
      </w:r>
    </w:p>
    <w:p w:rsidR="00294DAA" w:rsidRDefault="00294DAA" w:rsidP="00294DAA">
      <w:pPr>
        <w:ind w:firstLine="708"/>
      </w:pPr>
      <w:r>
        <w:t>Ukoliko ponudu podnosi grupa ponuđača, potrebno je da se Obrazac izjave o ispunjenosti uslova iz člana 75 i člana 76 ZJN fotokopira za svakog ponuđača iz grupe ponuđača. Svaki učesnik grupe ponuđača će ob</w:t>
      </w:r>
      <w:r w:rsidR="009D4FFB">
        <w:t xml:space="preserve">razac uredno popuniti, overiti </w:t>
      </w:r>
      <w:r>
        <w:t xml:space="preserve"> potpisom i pečatom i dostaviti uz ponudu.</w:t>
      </w:r>
    </w:p>
    <w:p w:rsidR="00C60662" w:rsidRDefault="00C60662" w:rsidP="00C60662"/>
    <w:p w:rsidR="00302697" w:rsidRDefault="00302697" w:rsidP="00C60662"/>
    <w:p w:rsidR="00302697" w:rsidRDefault="00302697" w:rsidP="00C60662"/>
    <w:p w:rsidR="00302697" w:rsidRDefault="00302697" w:rsidP="00C60662"/>
    <w:p w:rsidR="00302697" w:rsidRDefault="00302697" w:rsidP="00C60662"/>
    <w:p w:rsidR="00302697" w:rsidRDefault="00302697" w:rsidP="00C60662"/>
    <w:p w:rsidR="0022668A" w:rsidRDefault="0022668A" w:rsidP="00C60662"/>
    <w:p w:rsidR="00604346" w:rsidRDefault="00604346" w:rsidP="00C60662"/>
    <w:p w:rsidR="00604346" w:rsidRDefault="00604346" w:rsidP="00C60662"/>
    <w:p w:rsidR="00604346" w:rsidRDefault="00604346" w:rsidP="00C60662"/>
    <w:p w:rsidR="00604346" w:rsidRDefault="00604346" w:rsidP="00C60662"/>
    <w:p w:rsidR="00604346" w:rsidRDefault="00604346" w:rsidP="00C60662"/>
    <w:p w:rsidR="00604346" w:rsidRDefault="00604346" w:rsidP="00C60662"/>
    <w:p w:rsidR="00604346" w:rsidRDefault="00604346" w:rsidP="00C60662"/>
    <w:p w:rsidR="00604346" w:rsidRDefault="00604346" w:rsidP="00C60662"/>
    <w:p w:rsidR="00604346" w:rsidRDefault="00604346" w:rsidP="00C60662"/>
    <w:p w:rsidR="00604346" w:rsidRDefault="00604346" w:rsidP="00C60662"/>
    <w:p w:rsidR="00604346" w:rsidRDefault="00604346" w:rsidP="00C60662"/>
    <w:p w:rsidR="00604346" w:rsidRDefault="00604346" w:rsidP="00C60662"/>
    <w:p w:rsidR="00604346" w:rsidRDefault="00604346" w:rsidP="00C60662"/>
    <w:p w:rsidR="00604346" w:rsidRDefault="00604346" w:rsidP="00C60662"/>
    <w:p w:rsidR="00604346" w:rsidRDefault="00604346" w:rsidP="00C60662"/>
    <w:p w:rsidR="00604346" w:rsidRDefault="00604346" w:rsidP="00C60662"/>
    <w:p w:rsidR="00700C61" w:rsidRDefault="00700C61" w:rsidP="00C60662"/>
    <w:tbl>
      <w:tblPr>
        <w:tblStyle w:val="TableGrid"/>
        <w:tblW w:w="9390" w:type="dxa"/>
        <w:jc w:val="center"/>
        <w:tblLook w:val="04A0" w:firstRow="1" w:lastRow="0" w:firstColumn="1" w:lastColumn="0" w:noHBand="0" w:noVBand="1"/>
      </w:tblPr>
      <w:tblGrid>
        <w:gridCol w:w="30"/>
        <w:gridCol w:w="2273"/>
        <w:gridCol w:w="1575"/>
        <w:gridCol w:w="2280"/>
        <w:gridCol w:w="3202"/>
        <w:gridCol w:w="30"/>
      </w:tblGrid>
      <w:tr w:rsidR="00C60662" w:rsidRPr="00C60662" w:rsidTr="00F32D20">
        <w:trPr>
          <w:gridAfter w:val="1"/>
          <w:wAfter w:w="30" w:type="dxa"/>
          <w:jc w:val="center"/>
        </w:trPr>
        <w:tc>
          <w:tcPr>
            <w:tcW w:w="9360" w:type="dxa"/>
            <w:gridSpan w:val="5"/>
          </w:tcPr>
          <w:p w:rsidR="00C60662" w:rsidRPr="00C60662" w:rsidRDefault="00C60662" w:rsidP="00C60662">
            <w:pPr>
              <w:jc w:val="center"/>
              <w:rPr>
                <w:b/>
              </w:rPr>
            </w:pPr>
            <w:r w:rsidRPr="00C60662">
              <w:rPr>
                <w:b/>
              </w:rPr>
              <w:t>OBRAZAC IZJAVE O ISPUNJENOSTI USLOVA IZ ČLANA 75 I 76 ZJN</w:t>
            </w:r>
          </w:p>
        </w:tc>
      </w:tr>
      <w:tr w:rsidR="00C60662" w:rsidTr="00F32D20">
        <w:tblPrEx>
          <w:jc w:val="left"/>
        </w:tblPrEx>
        <w:trPr>
          <w:gridBefore w:val="1"/>
          <w:wBefore w:w="30" w:type="dxa"/>
          <w:trHeight w:val="222"/>
        </w:trPr>
        <w:tc>
          <w:tcPr>
            <w:tcW w:w="9360" w:type="dxa"/>
            <w:gridSpan w:val="5"/>
          </w:tcPr>
          <w:p w:rsidR="00C60662" w:rsidRDefault="00C60662" w:rsidP="00C60662">
            <w:pPr>
              <w:jc w:val="center"/>
              <w:rPr>
                <w:b/>
              </w:rPr>
            </w:pPr>
            <w:r>
              <w:rPr>
                <w:b/>
              </w:rPr>
              <w:t>OSNOVI PODACI O PONUĐAČU  * podaci iz APR-a</w:t>
            </w:r>
          </w:p>
        </w:tc>
      </w:tr>
      <w:tr w:rsidR="00C60662" w:rsidTr="00F32D20">
        <w:tblPrEx>
          <w:jc w:val="left"/>
        </w:tblPrEx>
        <w:trPr>
          <w:gridBefore w:val="1"/>
          <w:wBefore w:w="30" w:type="dxa"/>
          <w:trHeight w:val="300"/>
        </w:trPr>
        <w:tc>
          <w:tcPr>
            <w:tcW w:w="2273" w:type="dxa"/>
          </w:tcPr>
          <w:p w:rsidR="00C60662" w:rsidRDefault="00C60662" w:rsidP="00804E24">
            <w:pPr>
              <w:rPr>
                <w:b/>
              </w:rPr>
            </w:pPr>
            <w:r>
              <w:rPr>
                <w:b/>
              </w:rPr>
              <w:t>NAZIV</w:t>
            </w:r>
          </w:p>
        </w:tc>
        <w:tc>
          <w:tcPr>
            <w:tcW w:w="7087" w:type="dxa"/>
            <w:gridSpan w:val="4"/>
          </w:tcPr>
          <w:p w:rsidR="00C60662" w:rsidRDefault="00C60662" w:rsidP="00804E24">
            <w:pPr>
              <w:rPr>
                <w:b/>
              </w:rPr>
            </w:pPr>
          </w:p>
        </w:tc>
      </w:tr>
      <w:tr w:rsidR="00C60662" w:rsidTr="00F32D20">
        <w:tblPrEx>
          <w:jc w:val="left"/>
        </w:tblPrEx>
        <w:trPr>
          <w:gridBefore w:val="1"/>
          <w:wBefore w:w="30" w:type="dxa"/>
          <w:trHeight w:val="379"/>
        </w:trPr>
        <w:tc>
          <w:tcPr>
            <w:tcW w:w="2273" w:type="dxa"/>
          </w:tcPr>
          <w:p w:rsidR="00C60662" w:rsidRDefault="00C60662" w:rsidP="00804E24">
            <w:pPr>
              <w:rPr>
                <w:b/>
              </w:rPr>
            </w:pPr>
            <w:r>
              <w:rPr>
                <w:b/>
              </w:rPr>
              <w:t>POSLOVNO  IME</w:t>
            </w:r>
          </w:p>
        </w:tc>
        <w:tc>
          <w:tcPr>
            <w:tcW w:w="7087" w:type="dxa"/>
            <w:gridSpan w:val="4"/>
          </w:tcPr>
          <w:p w:rsidR="00C60662" w:rsidRDefault="00C60662" w:rsidP="00804E24">
            <w:pPr>
              <w:rPr>
                <w:b/>
              </w:rPr>
            </w:pPr>
          </w:p>
        </w:tc>
      </w:tr>
      <w:tr w:rsidR="00C60662" w:rsidTr="00F32D20">
        <w:tblPrEx>
          <w:jc w:val="left"/>
        </w:tblPrEx>
        <w:trPr>
          <w:gridBefore w:val="1"/>
          <w:wBefore w:w="30" w:type="dxa"/>
          <w:trHeight w:val="336"/>
        </w:trPr>
        <w:tc>
          <w:tcPr>
            <w:tcW w:w="2273" w:type="dxa"/>
            <w:vMerge w:val="restart"/>
          </w:tcPr>
          <w:p w:rsidR="00C60662" w:rsidRDefault="00C60662" w:rsidP="00804E24">
            <w:pPr>
              <w:rPr>
                <w:b/>
              </w:rPr>
            </w:pPr>
          </w:p>
          <w:p w:rsidR="00C60662" w:rsidRDefault="00C60662" w:rsidP="00804E24">
            <w:pPr>
              <w:rPr>
                <w:b/>
              </w:rPr>
            </w:pPr>
            <w:r>
              <w:rPr>
                <w:b/>
              </w:rPr>
              <w:t>SEDIŠTE</w:t>
            </w:r>
          </w:p>
          <w:p w:rsidR="00C60662" w:rsidRDefault="00C60662" w:rsidP="00804E24">
            <w:pPr>
              <w:rPr>
                <w:b/>
              </w:rPr>
            </w:pPr>
          </w:p>
          <w:p w:rsidR="00C60662" w:rsidRDefault="00C60662" w:rsidP="00804E24">
            <w:pPr>
              <w:rPr>
                <w:b/>
              </w:rPr>
            </w:pPr>
          </w:p>
        </w:tc>
        <w:tc>
          <w:tcPr>
            <w:tcW w:w="1575" w:type="dxa"/>
          </w:tcPr>
          <w:p w:rsidR="00C60662" w:rsidRDefault="00C60662" w:rsidP="00C60662">
            <w:pPr>
              <w:jc w:val="center"/>
              <w:rPr>
                <w:b/>
              </w:rPr>
            </w:pPr>
            <w:r>
              <w:rPr>
                <w:b/>
              </w:rPr>
              <w:t>OPŠTINA</w:t>
            </w:r>
          </w:p>
        </w:tc>
        <w:tc>
          <w:tcPr>
            <w:tcW w:w="2280" w:type="dxa"/>
          </w:tcPr>
          <w:p w:rsidR="00C60662" w:rsidRDefault="00C60662" w:rsidP="00C60662">
            <w:pPr>
              <w:jc w:val="center"/>
              <w:rPr>
                <w:b/>
              </w:rPr>
            </w:pPr>
            <w:r>
              <w:rPr>
                <w:b/>
              </w:rPr>
              <w:t>MESTO</w:t>
            </w:r>
          </w:p>
        </w:tc>
        <w:tc>
          <w:tcPr>
            <w:tcW w:w="3232" w:type="dxa"/>
            <w:gridSpan w:val="2"/>
          </w:tcPr>
          <w:p w:rsidR="00C60662" w:rsidRDefault="00C60662" w:rsidP="00C60662">
            <w:pPr>
              <w:jc w:val="center"/>
              <w:rPr>
                <w:b/>
              </w:rPr>
            </w:pPr>
            <w:r>
              <w:rPr>
                <w:b/>
              </w:rPr>
              <w:t>ULICA I BROJ</w:t>
            </w:r>
          </w:p>
        </w:tc>
      </w:tr>
      <w:tr w:rsidR="00C60662" w:rsidTr="00F32D20">
        <w:tblPrEx>
          <w:jc w:val="left"/>
        </w:tblPrEx>
        <w:trPr>
          <w:gridBefore w:val="1"/>
          <w:wBefore w:w="30" w:type="dxa"/>
          <w:trHeight w:val="630"/>
        </w:trPr>
        <w:tc>
          <w:tcPr>
            <w:tcW w:w="2273" w:type="dxa"/>
            <w:vMerge/>
          </w:tcPr>
          <w:p w:rsidR="00C60662" w:rsidRDefault="00C60662" w:rsidP="00804E24">
            <w:pPr>
              <w:rPr>
                <w:b/>
              </w:rPr>
            </w:pPr>
          </w:p>
        </w:tc>
        <w:tc>
          <w:tcPr>
            <w:tcW w:w="1575" w:type="dxa"/>
          </w:tcPr>
          <w:p w:rsidR="00C60662" w:rsidRDefault="00C60662" w:rsidP="00804E24">
            <w:pPr>
              <w:rPr>
                <w:b/>
              </w:rPr>
            </w:pPr>
          </w:p>
        </w:tc>
        <w:tc>
          <w:tcPr>
            <w:tcW w:w="2280" w:type="dxa"/>
          </w:tcPr>
          <w:p w:rsidR="00C60662" w:rsidRDefault="00C60662" w:rsidP="00804E24">
            <w:pPr>
              <w:rPr>
                <w:b/>
              </w:rPr>
            </w:pPr>
          </w:p>
        </w:tc>
        <w:tc>
          <w:tcPr>
            <w:tcW w:w="3232" w:type="dxa"/>
            <w:gridSpan w:val="2"/>
          </w:tcPr>
          <w:p w:rsidR="00C60662" w:rsidRDefault="00C60662" w:rsidP="00804E24">
            <w:pPr>
              <w:rPr>
                <w:b/>
              </w:rPr>
            </w:pPr>
          </w:p>
        </w:tc>
      </w:tr>
      <w:tr w:rsidR="00C60662" w:rsidTr="00F32D20">
        <w:tblPrEx>
          <w:jc w:val="left"/>
        </w:tblPrEx>
        <w:trPr>
          <w:gridBefore w:val="1"/>
          <w:wBefore w:w="30" w:type="dxa"/>
          <w:trHeight w:val="300"/>
        </w:trPr>
        <w:tc>
          <w:tcPr>
            <w:tcW w:w="2273" w:type="dxa"/>
          </w:tcPr>
          <w:p w:rsidR="00C60662" w:rsidRDefault="00C60662" w:rsidP="00804E24">
            <w:pPr>
              <w:rPr>
                <w:b/>
              </w:rPr>
            </w:pPr>
            <w:r>
              <w:rPr>
                <w:b/>
              </w:rPr>
              <w:t>MATIČNI BROJ</w:t>
            </w:r>
          </w:p>
        </w:tc>
        <w:tc>
          <w:tcPr>
            <w:tcW w:w="7087" w:type="dxa"/>
            <w:gridSpan w:val="4"/>
          </w:tcPr>
          <w:p w:rsidR="00C60662" w:rsidRDefault="00C60662" w:rsidP="00804E24">
            <w:pPr>
              <w:rPr>
                <w:b/>
              </w:rPr>
            </w:pPr>
          </w:p>
        </w:tc>
      </w:tr>
      <w:tr w:rsidR="00C60662" w:rsidTr="00F32D20">
        <w:tblPrEx>
          <w:jc w:val="left"/>
        </w:tblPrEx>
        <w:trPr>
          <w:gridBefore w:val="1"/>
          <w:wBefore w:w="30" w:type="dxa"/>
          <w:trHeight w:val="210"/>
        </w:trPr>
        <w:tc>
          <w:tcPr>
            <w:tcW w:w="2273" w:type="dxa"/>
          </w:tcPr>
          <w:p w:rsidR="00C60662" w:rsidRDefault="00C60662" w:rsidP="00804E24">
            <w:pPr>
              <w:rPr>
                <w:b/>
              </w:rPr>
            </w:pPr>
            <w:r>
              <w:rPr>
                <w:b/>
              </w:rPr>
              <w:t>PIB</w:t>
            </w:r>
          </w:p>
        </w:tc>
        <w:tc>
          <w:tcPr>
            <w:tcW w:w="7087" w:type="dxa"/>
            <w:gridSpan w:val="4"/>
          </w:tcPr>
          <w:p w:rsidR="00C60662" w:rsidRDefault="00C60662" w:rsidP="00C60662">
            <w:pPr>
              <w:rPr>
                <w:b/>
              </w:rPr>
            </w:pPr>
          </w:p>
        </w:tc>
      </w:tr>
      <w:tr w:rsidR="00C60662" w:rsidTr="00F32D20">
        <w:tblPrEx>
          <w:jc w:val="left"/>
        </w:tblPrEx>
        <w:trPr>
          <w:gridBefore w:val="1"/>
          <w:wBefore w:w="30" w:type="dxa"/>
          <w:trHeight w:val="300"/>
        </w:trPr>
        <w:tc>
          <w:tcPr>
            <w:tcW w:w="2273" w:type="dxa"/>
          </w:tcPr>
          <w:p w:rsidR="00C60662" w:rsidRDefault="00C60662" w:rsidP="00804E24">
            <w:pPr>
              <w:rPr>
                <w:b/>
              </w:rPr>
            </w:pPr>
            <w:r>
              <w:rPr>
                <w:b/>
              </w:rPr>
              <w:t>TELEFON</w:t>
            </w:r>
          </w:p>
        </w:tc>
        <w:tc>
          <w:tcPr>
            <w:tcW w:w="7087" w:type="dxa"/>
            <w:gridSpan w:val="4"/>
          </w:tcPr>
          <w:p w:rsidR="00C60662" w:rsidRDefault="00C60662" w:rsidP="00C60662">
            <w:pPr>
              <w:rPr>
                <w:b/>
              </w:rPr>
            </w:pPr>
          </w:p>
        </w:tc>
      </w:tr>
      <w:tr w:rsidR="00C60662" w:rsidTr="00F32D20">
        <w:tblPrEx>
          <w:jc w:val="left"/>
        </w:tblPrEx>
        <w:trPr>
          <w:gridBefore w:val="1"/>
          <w:wBefore w:w="30" w:type="dxa"/>
          <w:trHeight w:val="321"/>
        </w:trPr>
        <w:tc>
          <w:tcPr>
            <w:tcW w:w="2273" w:type="dxa"/>
          </w:tcPr>
          <w:p w:rsidR="00C60662" w:rsidRDefault="00C60662" w:rsidP="00C60662">
            <w:pPr>
              <w:rPr>
                <w:b/>
              </w:rPr>
            </w:pPr>
            <w:r>
              <w:rPr>
                <w:b/>
              </w:rPr>
              <w:t>E-mail</w:t>
            </w:r>
          </w:p>
        </w:tc>
        <w:tc>
          <w:tcPr>
            <w:tcW w:w="7087" w:type="dxa"/>
            <w:gridSpan w:val="4"/>
          </w:tcPr>
          <w:p w:rsidR="00C60662" w:rsidRDefault="00C60662" w:rsidP="00C60662">
            <w:pPr>
              <w:rPr>
                <w:b/>
              </w:rPr>
            </w:pPr>
          </w:p>
        </w:tc>
      </w:tr>
    </w:tbl>
    <w:p w:rsidR="00795F6F" w:rsidRDefault="00795F6F" w:rsidP="00795F6F">
      <w:pPr>
        <w:ind w:firstLine="708"/>
      </w:pPr>
      <w:r w:rsidRPr="00795F6F">
        <w:t>Na osnovu</w:t>
      </w:r>
      <w:r>
        <w:t xml:space="preserve"> člana 77 stav 4 Zakona o javnim nabavkama ( „Službeni glasnik RS“ broj 124/2012</w:t>
      </w:r>
      <w:r w:rsidR="00604346">
        <w:t>, 14/2015 i 68/2015</w:t>
      </w:r>
      <w:r>
        <w:t>) pod punom materijalnom i krivičnom odgovornošću ponuđač ____________________________________________iz_____________________________________ul._________________________________________br.________________daje</w:t>
      </w:r>
    </w:p>
    <w:p w:rsidR="00795F6F" w:rsidRDefault="00795F6F" w:rsidP="00795F6F">
      <w:pPr>
        <w:ind w:firstLine="708"/>
        <w:jc w:val="center"/>
        <w:rPr>
          <w:b/>
        </w:rPr>
      </w:pPr>
      <w:r w:rsidRPr="00795F6F">
        <w:rPr>
          <w:b/>
        </w:rPr>
        <w:t>IZJAVU</w:t>
      </w:r>
    </w:p>
    <w:p w:rsidR="00561C95" w:rsidRDefault="00795F6F" w:rsidP="00561C95">
      <w:pPr>
        <w:spacing w:line="240" w:lineRule="auto"/>
        <w:rPr>
          <w:b/>
        </w:rPr>
      </w:pPr>
      <w:r>
        <w:rPr>
          <w:b/>
        </w:rPr>
        <w:tab/>
        <w:t xml:space="preserve">Da ispunjava uslove utvrđene Konkursnom dokumentacijom za javnu nabavku dobara – </w:t>
      </w:r>
      <w:r w:rsidR="00302697">
        <w:rPr>
          <w:b/>
        </w:rPr>
        <w:t>materijala za saobraćaj</w:t>
      </w:r>
      <w:r>
        <w:rPr>
          <w:b/>
        </w:rPr>
        <w:t>, u postupku jav</w:t>
      </w:r>
      <w:r w:rsidR="00A11E85">
        <w:rPr>
          <w:b/>
        </w:rPr>
        <w:t>ne nabavke male vrednost</w:t>
      </w:r>
      <w:r w:rsidR="003910EA">
        <w:rPr>
          <w:b/>
        </w:rPr>
        <w:t>i broj 6/2019</w:t>
      </w:r>
      <w:r>
        <w:rPr>
          <w:b/>
        </w:rPr>
        <w:t xml:space="preserve"> i to:</w:t>
      </w:r>
    </w:p>
    <w:p w:rsidR="00795F6F" w:rsidRPr="00561C95" w:rsidRDefault="00795F6F" w:rsidP="00561C95">
      <w:pPr>
        <w:spacing w:line="240" w:lineRule="auto"/>
        <w:rPr>
          <w:b/>
        </w:rPr>
      </w:pPr>
      <w:r>
        <w:t>1)Da je registrovan kod nadležnog organa, odnosno upisan u odgovarajući registar</w:t>
      </w:r>
    </w:p>
    <w:p w:rsidR="00795F6F" w:rsidRDefault="00795F6F" w:rsidP="00795F6F">
      <w:pPr>
        <w:spacing w:line="240" w:lineRule="auto"/>
      </w:pPr>
      <w:r>
        <w:t>2) Da on i njegov zakon</w:t>
      </w:r>
      <w:r w:rsidR="000F1E11">
        <w:t>s</w:t>
      </w:r>
      <w:r>
        <w:t>ki zastupnik nije osuđivan za neko od krivičnih dela kao član organizovane kriminalne grupe, da nije osuđivan za krivična dela protiv privrede, krivična dela protiv životne sredine, krivično delo primanja ili davanja mita, krivično delo prevare</w:t>
      </w:r>
    </w:p>
    <w:p w:rsidR="00795F6F" w:rsidRDefault="00604346" w:rsidP="00795F6F">
      <w:pPr>
        <w:spacing w:line="240" w:lineRule="auto"/>
      </w:pPr>
      <w:r>
        <w:t>3</w:t>
      </w:r>
      <w:r w:rsidR="00795F6F">
        <w:t>) Da je izmirio dospele poreze, doprinose i druge javne dažbine u skladu sa propisima Republike Srbije ili strane države kada ima sedište na njenoj teritoriji</w:t>
      </w:r>
    </w:p>
    <w:p w:rsidR="00795F6F" w:rsidRDefault="00604346" w:rsidP="00795F6F">
      <w:pPr>
        <w:spacing w:line="240" w:lineRule="auto"/>
      </w:pPr>
      <w:r>
        <w:t>4</w:t>
      </w:r>
      <w:r w:rsidR="00795F6F">
        <w:t>) Da ima važeću dozvolu nadležnog organa za obavljanje delatnosti koja je premet javne nabavke</w:t>
      </w:r>
    </w:p>
    <w:p w:rsidR="00FB5C8C" w:rsidRDefault="00604346" w:rsidP="00FB5C8C">
      <w:pPr>
        <w:spacing w:line="240" w:lineRule="auto"/>
        <w:rPr>
          <w:rFonts w:cstheme="minorHAnsi"/>
        </w:rPr>
      </w:pPr>
      <w:r>
        <w:t>5</w:t>
      </w:r>
      <w:r w:rsidR="00795F6F">
        <w:t xml:space="preserve">) </w:t>
      </w:r>
      <w:r w:rsidR="00C937B2">
        <w:rPr>
          <w:rFonts w:cstheme="minorHAnsi"/>
        </w:rPr>
        <w:t>D</w:t>
      </w:r>
      <w:r w:rsidR="00FB5C8C" w:rsidRPr="00FB5C8C">
        <w:rPr>
          <w:rFonts w:cstheme="minorHAnsi"/>
        </w:rPr>
        <w:t>a je poštovao obaveze koje proizlaze iz važećih propisa o zaštiti na radu, zapošljavanju i uslovima rada, zaštiti životne sredine, kao i da mu nije izrečena mera zabrane obavljanja delatnosti, koja je na snazi u vreme objavljivanja poziva za podnošenje ponude</w:t>
      </w:r>
    </w:p>
    <w:p w:rsidR="00801EEE" w:rsidRDefault="00FB5C8C" w:rsidP="00FB5C8C">
      <w:pPr>
        <w:spacing w:line="240" w:lineRule="auto"/>
      </w:pPr>
      <w:r w:rsidRPr="00FB5C8C">
        <w:rPr>
          <w:rFonts w:cstheme="minorHAnsi"/>
        </w:rPr>
        <w:t>6</w:t>
      </w:r>
      <w:r w:rsidR="00801EEE" w:rsidRPr="00FB5C8C">
        <w:rPr>
          <w:rFonts w:cstheme="minorHAnsi"/>
        </w:rPr>
        <w:t>) Da ima</w:t>
      </w:r>
      <w:r w:rsidR="00801EEE">
        <w:t xml:space="preserve"> Licencu za obavljanje poslova trgovine na malo derivatima nafte ( stanice za snabdevanje gorivom motornih vozila) izdatu od strane Agencije za energetiku Republike Srbije.</w:t>
      </w:r>
    </w:p>
    <w:p w:rsidR="00561C95" w:rsidRDefault="00795F6F" w:rsidP="00795F6F">
      <w:pPr>
        <w:spacing w:line="240" w:lineRule="auto"/>
      </w:pPr>
      <w:r>
        <w:t>Odgovorno izj</w:t>
      </w:r>
      <w:r w:rsidR="00766614">
        <w:t>avljujem da su svi podaci</w:t>
      </w:r>
      <w:r>
        <w:t xml:space="preserve"> sadržani u ponudi istiniti i svestan sa</w:t>
      </w:r>
      <w:r w:rsidR="00766614">
        <w:t>m da davanje  netačnih ili nepotp</w:t>
      </w:r>
      <w:r>
        <w:t>unih podataka može dovesti do isključenja iz ovog postupka</w:t>
      </w:r>
    </w:p>
    <w:p w:rsidR="00795F6F" w:rsidRDefault="00795F6F" w:rsidP="00795F6F">
      <w:r>
        <w:t xml:space="preserve">        Mesto i datum                                                                                 DAVALAC PONUDE</w:t>
      </w:r>
    </w:p>
    <w:p w:rsidR="00795F6F" w:rsidRDefault="00795F6F" w:rsidP="00795F6F">
      <w:pPr>
        <w:spacing w:before="240" w:after="0" w:line="240" w:lineRule="auto"/>
      </w:pPr>
      <w:r>
        <w:t>________________________                 M.P.                            _________________________</w:t>
      </w:r>
    </w:p>
    <w:p w:rsidR="00795F6F" w:rsidRDefault="00795F6F" w:rsidP="00795F6F">
      <w:pPr>
        <w:spacing w:after="0" w:line="240" w:lineRule="auto"/>
      </w:pPr>
      <w:r>
        <w:tab/>
      </w:r>
      <w:r>
        <w:tab/>
      </w:r>
      <w:r>
        <w:tab/>
      </w:r>
      <w:r>
        <w:tab/>
      </w:r>
      <w:r>
        <w:tab/>
      </w:r>
      <w:r>
        <w:tab/>
      </w:r>
      <w:r>
        <w:tab/>
      </w:r>
      <w:r>
        <w:tab/>
        <w:t xml:space="preserve">  </w:t>
      </w:r>
      <w:r w:rsidR="00432998">
        <w:t xml:space="preserve">      </w:t>
      </w:r>
      <w:r>
        <w:t>Ime i prezime</w:t>
      </w:r>
    </w:p>
    <w:p w:rsidR="00432998" w:rsidRDefault="00766614" w:rsidP="00432998">
      <w:pPr>
        <w:tabs>
          <w:tab w:val="left" w:pos="6225"/>
        </w:tabs>
        <w:spacing w:after="0" w:line="240" w:lineRule="auto"/>
      </w:pPr>
      <w:r>
        <w:t xml:space="preserve">                                                                                                          </w:t>
      </w:r>
      <w:r w:rsidR="00795F6F">
        <w:t xml:space="preserve"> _________________________</w:t>
      </w:r>
    </w:p>
    <w:p w:rsidR="00561C95" w:rsidRDefault="00432998" w:rsidP="00432998">
      <w:pPr>
        <w:tabs>
          <w:tab w:val="left" w:pos="6225"/>
        </w:tabs>
        <w:spacing w:after="0" w:line="240" w:lineRule="auto"/>
      </w:pPr>
      <w:r>
        <w:lastRenderedPageBreak/>
        <w:t xml:space="preserve">                                                                                                                       </w:t>
      </w:r>
      <w:r w:rsidR="00795F6F">
        <w:t xml:space="preserve"> Svojeručni potpis</w:t>
      </w:r>
    </w:p>
    <w:p w:rsidR="00073A4F" w:rsidRDefault="00073A4F" w:rsidP="00432998">
      <w:pPr>
        <w:tabs>
          <w:tab w:val="left" w:pos="6225"/>
        </w:tabs>
        <w:spacing w:after="0" w:line="240" w:lineRule="auto"/>
      </w:pPr>
    </w:p>
    <w:p w:rsidR="00073A4F" w:rsidRPr="00073A4F" w:rsidRDefault="00073A4F" w:rsidP="00073A4F">
      <w:pPr>
        <w:spacing w:after="0" w:line="240" w:lineRule="auto"/>
        <w:jc w:val="center"/>
        <w:rPr>
          <w:rFonts w:ascii="Calibri" w:eastAsia="Times New Roman" w:hAnsi="Calibri" w:cs="Calibri"/>
          <w:b/>
          <w:bCs/>
          <w:sz w:val="24"/>
          <w:szCs w:val="24"/>
          <w:u w:val="single"/>
          <w:lang w:eastAsia="sr-Cyrl-CS"/>
        </w:rPr>
      </w:pPr>
      <w:r w:rsidRPr="00073A4F">
        <w:rPr>
          <w:rFonts w:ascii="Calibri" w:eastAsia="Times New Roman" w:hAnsi="Calibri" w:cs="Calibri"/>
          <w:b/>
          <w:bCs/>
          <w:sz w:val="24"/>
          <w:szCs w:val="24"/>
          <w:u w:val="single"/>
          <w:lang w:val="sr-Cyrl-CS" w:eastAsia="sr-Cyrl-CS"/>
        </w:rPr>
        <w:t xml:space="preserve">IZJAVA </w:t>
      </w:r>
      <w:r w:rsidRPr="00073A4F">
        <w:rPr>
          <w:rFonts w:ascii="Calibri" w:eastAsia="Times New Roman" w:hAnsi="Calibri" w:cs="Calibri"/>
          <w:b/>
          <w:bCs/>
          <w:sz w:val="24"/>
          <w:szCs w:val="24"/>
          <w:u w:val="single"/>
          <w:lang w:eastAsia="sr-Cyrl-CS"/>
        </w:rPr>
        <w:t>PODIZVOĐAČA</w:t>
      </w:r>
    </w:p>
    <w:p w:rsidR="00073A4F" w:rsidRPr="00073A4F" w:rsidRDefault="00073A4F" w:rsidP="00073A4F">
      <w:pPr>
        <w:spacing w:after="0" w:line="240" w:lineRule="auto"/>
        <w:jc w:val="center"/>
        <w:rPr>
          <w:rFonts w:ascii="Calibri" w:eastAsia="Times New Roman" w:hAnsi="Calibri" w:cs="Calibri"/>
          <w:b/>
          <w:bCs/>
          <w:sz w:val="24"/>
          <w:szCs w:val="24"/>
          <w:lang w:val="sr-Cyrl-CS" w:eastAsia="sr-Cyrl-CS"/>
        </w:rPr>
      </w:pPr>
      <w:r w:rsidRPr="00073A4F">
        <w:rPr>
          <w:rFonts w:ascii="Calibri" w:eastAsia="Times New Roman" w:hAnsi="Calibri" w:cs="Calibri"/>
          <w:b/>
          <w:bCs/>
          <w:sz w:val="24"/>
          <w:szCs w:val="24"/>
          <w:lang w:val="sr-Cyrl-CS" w:eastAsia="sr-Cyrl-CS"/>
        </w:rPr>
        <w:t>O ISPUNJAVANJU USLOVA IZ ČL. 75. ZAKONA U POSTUPKU JAVNE</w:t>
      </w:r>
    </w:p>
    <w:p w:rsidR="00073A4F" w:rsidRPr="00073A4F" w:rsidRDefault="00A42DFC" w:rsidP="00073A4F">
      <w:pPr>
        <w:spacing w:after="0" w:line="240" w:lineRule="auto"/>
        <w:jc w:val="center"/>
        <w:rPr>
          <w:rFonts w:ascii="Calibri" w:eastAsia="Times New Roman" w:hAnsi="Calibri" w:cs="Calibri"/>
          <w:b/>
          <w:bCs/>
          <w:sz w:val="24"/>
          <w:szCs w:val="24"/>
          <w:lang w:val="sr-Cyrl-CS" w:eastAsia="sr-Cyrl-CS"/>
        </w:rPr>
      </w:pPr>
      <w:r>
        <w:rPr>
          <w:rFonts w:ascii="Calibri" w:eastAsia="Times New Roman" w:hAnsi="Calibri" w:cs="Calibri"/>
          <w:b/>
          <w:bCs/>
          <w:sz w:val="24"/>
          <w:szCs w:val="24"/>
          <w:lang w:val="sr-Cyrl-CS" w:eastAsia="sr-Cyrl-CS"/>
        </w:rPr>
        <w:t xml:space="preserve">NABAVKE </w:t>
      </w:r>
    </w:p>
    <w:p w:rsidR="00073A4F" w:rsidRPr="00073A4F" w:rsidRDefault="00073A4F" w:rsidP="00073A4F">
      <w:pPr>
        <w:spacing w:after="0" w:line="240" w:lineRule="auto"/>
        <w:jc w:val="center"/>
        <w:rPr>
          <w:rFonts w:ascii="Times New Roman" w:eastAsia="Times New Roman" w:hAnsi="Times New Roman" w:cs="Times New Roman"/>
          <w:b/>
          <w:bCs/>
          <w:sz w:val="24"/>
          <w:szCs w:val="24"/>
          <w:lang w:val="sr-Cyrl-CS" w:eastAsia="sr-Cyrl-CS"/>
        </w:rPr>
      </w:pPr>
    </w:p>
    <w:p w:rsidR="00073A4F" w:rsidRPr="00073A4F" w:rsidRDefault="00073A4F" w:rsidP="00073A4F">
      <w:pPr>
        <w:spacing w:after="0" w:line="240" w:lineRule="auto"/>
        <w:jc w:val="center"/>
        <w:rPr>
          <w:rFonts w:ascii="Times New Roman" w:eastAsia="Times New Roman" w:hAnsi="Times New Roman" w:cs="Times New Roman"/>
          <w:b/>
          <w:bCs/>
          <w:sz w:val="24"/>
          <w:szCs w:val="24"/>
          <w:lang w:val="sr-Cyrl-CS" w:eastAsia="sr-Cyrl-CS"/>
        </w:rPr>
      </w:pPr>
    </w:p>
    <w:p w:rsidR="00073A4F" w:rsidRPr="00073A4F" w:rsidRDefault="00073A4F" w:rsidP="00073A4F">
      <w:pPr>
        <w:spacing w:after="0" w:line="240" w:lineRule="auto"/>
        <w:jc w:val="both"/>
        <w:rPr>
          <w:rFonts w:ascii="Calibri" w:eastAsia="Times New Roman" w:hAnsi="Calibri" w:cs="Calibri"/>
          <w:lang w:val="sr-Cyrl-CS" w:eastAsia="sr-Cyrl-CS"/>
        </w:rPr>
      </w:pPr>
      <w:r w:rsidRPr="00073A4F">
        <w:rPr>
          <w:rFonts w:ascii="Calibri" w:eastAsia="Times New Roman" w:hAnsi="Calibri" w:cs="Calibri"/>
          <w:lang w:val="sr-Cyrl-CS" w:eastAsia="sr-Cyrl-CS"/>
        </w:rPr>
        <w:t>U skladu sa članom 77. stav 4. Zakona, pod punom materijalnom i krivičnom odgovornošću, kao zastupnik podizvođača, dajem sledeću</w:t>
      </w:r>
    </w:p>
    <w:p w:rsidR="00073A4F" w:rsidRPr="00073A4F" w:rsidRDefault="00073A4F" w:rsidP="00073A4F">
      <w:pPr>
        <w:spacing w:after="0" w:line="240" w:lineRule="auto"/>
        <w:jc w:val="both"/>
        <w:rPr>
          <w:rFonts w:ascii="Calibri" w:eastAsia="Times New Roman" w:hAnsi="Calibri" w:cs="Calibri"/>
          <w:lang w:val="sr-Cyrl-CS" w:eastAsia="sr-Cyrl-CS"/>
        </w:rPr>
      </w:pPr>
      <w:r w:rsidRPr="00073A4F">
        <w:rPr>
          <w:rFonts w:ascii="Calibri" w:eastAsia="Times New Roman" w:hAnsi="Calibri" w:cs="Calibri"/>
          <w:lang w:val="sr-Cyrl-CS" w:eastAsia="sr-Cyrl-CS"/>
        </w:rPr>
        <w:tab/>
      </w:r>
      <w:r w:rsidRPr="00073A4F">
        <w:rPr>
          <w:rFonts w:ascii="Calibri" w:eastAsia="Times New Roman" w:hAnsi="Calibri" w:cs="Calibri"/>
          <w:lang w:val="sr-Cyrl-CS" w:eastAsia="sr-Cyrl-CS"/>
        </w:rPr>
        <w:tab/>
      </w:r>
      <w:r w:rsidRPr="00073A4F">
        <w:rPr>
          <w:rFonts w:ascii="Calibri" w:eastAsia="Times New Roman" w:hAnsi="Calibri" w:cs="Calibri"/>
          <w:lang w:val="sr-Cyrl-CS" w:eastAsia="sr-Cyrl-CS"/>
        </w:rPr>
        <w:tab/>
      </w:r>
      <w:r w:rsidRPr="00073A4F">
        <w:rPr>
          <w:rFonts w:ascii="Calibri" w:eastAsia="Times New Roman" w:hAnsi="Calibri" w:cs="Calibri"/>
          <w:lang w:val="sr-Cyrl-CS" w:eastAsia="sr-Cyrl-CS"/>
        </w:rPr>
        <w:tab/>
      </w:r>
    </w:p>
    <w:p w:rsidR="00073A4F" w:rsidRPr="00073A4F" w:rsidRDefault="00073A4F" w:rsidP="00073A4F">
      <w:pPr>
        <w:spacing w:after="0" w:line="240" w:lineRule="auto"/>
        <w:jc w:val="both"/>
        <w:rPr>
          <w:rFonts w:ascii="Calibri" w:eastAsia="Times New Roman" w:hAnsi="Calibri" w:cs="Calibri"/>
          <w:lang w:eastAsia="sr-Cyrl-CS"/>
        </w:rPr>
      </w:pPr>
    </w:p>
    <w:p w:rsidR="00073A4F" w:rsidRPr="00073A4F" w:rsidRDefault="00073A4F" w:rsidP="00073A4F">
      <w:pPr>
        <w:spacing w:after="0" w:line="240" w:lineRule="auto"/>
        <w:jc w:val="center"/>
        <w:rPr>
          <w:rFonts w:ascii="Calibri" w:eastAsia="Times New Roman" w:hAnsi="Calibri" w:cs="Calibri"/>
          <w:b/>
          <w:lang w:val="sr-Cyrl-CS" w:eastAsia="sr-Cyrl-CS"/>
        </w:rPr>
      </w:pPr>
      <w:r w:rsidRPr="00073A4F">
        <w:rPr>
          <w:rFonts w:ascii="Calibri" w:eastAsia="Times New Roman" w:hAnsi="Calibri" w:cs="Calibri"/>
          <w:b/>
          <w:lang w:val="sr-Cyrl-CS" w:eastAsia="sr-Cyrl-CS"/>
        </w:rPr>
        <w:t>I Z J A V U</w:t>
      </w:r>
    </w:p>
    <w:p w:rsidR="00073A4F" w:rsidRPr="00073A4F" w:rsidRDefault="00073A4F" w:rsidP="00073A4F">
      <w:pPr>
        <w:spacing w:after="0" w:line="240" w:lineRule="auto"/>
        <w:jc w:val="center"/>
        <w:rPr>
          <w:rFonts w:ascii="Calibri" w:eastAsia="Times New Roman" w:hAnsi="Calibri" w:cs="Calibri"/>
          <w:lang w:val="sr-Cyrl-CS" w:eastAsia="sr-Cyrl-CS"/>
        </w:rPr>
      </w:pPr>
    </w:p>
    <w:p w:rsidR="00073A4F" w:rsidRPr="00073A4F" w:rsidRDefault="00073A4F" w:rsidP="00073A4F">
      <w:pPr>
        <w:spacing w:after="0" w:line="240" w:lineRule="auto"/>
        <w:jc w:val="both"/>
        <w:rPr>
          <w:rFonts w:ascii="Calibri" w:eastAsia="Times New Roman" w:hAnsi="Calibri" w:cs="Calibri"/>
          <w:iCs/>
          <w:lang w:val="sr-Cyrl-CS" w:eastAsia="sr-Cyrl-CS"/>
        </w:rPr>
      </w:pPr>
      <w:r w:rsidRPr="00073A4F">
        <w:rPr>
          <w:rFonts w:ascii="Calibri" w:eastAsia="Times New Roman" w:hAnsi="Calibri" w:cs="Calibri"/>
          <w:lang w:eastAsia="sr-Cyrl-CS"/>
        </w:rPr>
        <w:t xml:space="preserve">Podizvođač </w:t>
      </w:r>
      <w:r w:rsidRPr="00073A4F">
        <w:rPr>
          <w:rFonts w:ascii="Calibri" w:eastAsia="Times New Roman" w:hAnsi="Calibri" w:cs="Calibri"/>
          <w:i/>
          <w:lang w:eastAsia="sr-Cyrl-CS"/>
        </w:rPr>
        <w:t>_____________________________________</w:t>
      </w:r>
      <w:r w:rsidRPr="00073A4F">
        <w:rPr>
          <w:rFonts w:ascii="Calibri" w:eastAsia="Times New Roman" w:hAnsi="Calibri" w:cs="Calibri"/>
          <w:lang w:eastAsia="sr-Cyrl-CS"/>
        </w:rPr>
        <w:t xml:space="preserve">_______ </w:t>
      </w:r>
      <w:r w:rsidRPr="00073A4F">
        <w:rPr>
          <w:rFonts w:ascii="Calibri" w:eastAsia="Times New Roman" w:hAnsi="Calibri" w:cs="Calibri"/>
          <w:i/>
          <w:iCs/>
          <w:lang w:val="sr-Cyrl-CS" w:eastAsia="sr-Cyrl-CS"/>
        </w:rPr>
        <w:t>[</w:t>
      </w:r>
      <w:r w:rsidRPr="00073A4F">
        <w:rPr>
          <w:rFonts w:ascii="Calibri" w:eastAsia="Times New Roman" w:hAnsi="Calibri" w:cs="Calibri"/>
          <w:i/>
          <w:lang w:val="sr-Cyrl-CS" w:eastAsia="sr-Cyrl-CS"/>
        </w:rPr>
        <w:t xml:space="preserve">navesti </w:t>
      </w:r>
      <w:r w:rsidRPr="00073A4F">
        <w:rPr>
          <w:rFonts w:ascii="Calibri" w:eastAsia="Times New Roman" w:hAnsi="Calibri" w:cs="Calibri"/>
          <w:i/>
          <w:lang w:eastAsia="sr-Cyrl-CS"/>
        </w:rPr>
        <w:t>naziv podizvođača</w:t>
      </w:r>
      <w:r w:rsidRPr="00073A4F">
        <w:rPr>
          <w:rFonts w:ascii="Calibri" w:eastAsia="Times New Roman" w:hAnsi="Calibri" w:cs="Calibri"/>
          <w:i/>
          <w:iCs/>
          <w:lang w:val="sr-Cyrl-CS" w:eastAsia="sr-Cyrl-CS"/>
        </w:rPr>
        <w:t>]</w:t>
      </w:r>
      <w:r w:rsidRPr="00073A4F">
        <w:rPr>
          <w:rFonts w:ascii="Calibri" w:eastAsia="Times New Roman" w:hAnsi="Calibri" w:cs="Calibri"/>
          <w:i/>
          <w:iCs/>
          <w:lang w:eastAsia="sr-Cyrl-CS"/>
        </w:rPr>
        <w:t xml:space="preserve"> </w:t>
      </w:r>
      <w:r w:rsidRPr="00073A4F">
        <w:rPr>
          <w:rFonts w:ascii="Calibri" w:eastAsia="Times New Roman" w:hAnsi="Calibri" w:cs="Calibri"/>
          <w:lang w:val="sr-Cyrl-CS" w:eastAsia="sr-Cyrl-CS"/>
        </w:rPr>
        <w:t>u postupku javne nabavke dob</w:t>
      </w:r>
      <w:r w:rsidRPr="00073A4F">
        <w:rPr>
          <w:rFonts w:ascii="Calibri" w:eastAsia="Times New Roman" w:hAnsi="Calibri" w:cs="Calibri"/>
          <w:lang w:eastAsia="sr-Cyrl-CS"/>
        </w:rPr>
        <w:t>a</w:t>
      </w:r>
      <w:r w:rsidRPr="00073A4F">
        <w:rPr>
          <w:rFonts w:ascii="Calibri" w:eastAsia="Times New Roman" w:hAnsi="Calibri" w:cs="Calibri"/>
          <w:lang w:val="sr-Cyrl-CS" w:eastAsia="sr-Cyrl-CS"/>
        </w:rPr>
        <w:t>ra –</w:t>
      </w:r>
      <w:r w:rsidRPr="00073A4F">
        <w:rPr>
          <w:rFonts w:ascii="Calibri" w:eastAsia="Times New Roman" w:hAnsi="Calibri" w:cs="Calibri"/>
          <w:lang w:eastAsia="sr-Cyrl-CS"/>
        </w:rPr>
        <w:t xml:space="preserve"> </w:t>
      </w:r>
      <w:r w:rsidR="00965B69">
        <w:rPr>
          <w:b/>
        </w:rPr>
        <w:t>materijala za saobraćaj</w:t>
      </w:r>
      <w:r w:rsidRPr="00073A4F">
        <w:rPr>
          <w:rFonts w:ascii="Calibri" w:eastAsia="Times New Roman" w:hAnsi="Calibri" w:cs="Calibri"/>
          <w:lang w:val="sr-Cyrl-CS" w:eastAsia="sr-Cyrl-CS"/>
        </w:rPr>
        <w:t>,</w:t>
      </w:r>
      <w:r w:rsidRPr="00073A4F">
        <w:rPr>
          <w:rFonts w:ascii="Calibri" w:eastAsia="Times New Roman" w:hAnsi="Calibri" w:cs="Calibri"/>
          <w:lang w:eastAsia="sr-Cyrl-CS"/>
        </w:rPr>
        <w:t xml:space="preserve"> </w:t>
      </w:r>
      <w:r w:rsidRPr="00073A4F">
        <w:rPr>
          <w:rFonts w:ascii="Calibri" w:eastAsia="Times New Roman" w:hAnsi="Calibri" w:cs="Calibri"/>
          <w:lang w:val="sr-Cyrl-CS" w:eastAsia="sr-Cyrl-CS"/>
        </w:rPr>
        <w:t>JN</w:t>
      </w:r>
      <w:r w:rsidRPr="00073A4F">
        <w:rPr>
          <w:rFonts w:ascii="Calibri" w:eastAsia="Times New Roman" w:hAnsi="Calibri" w:cs="Calibri"/>
          <w:lang w:eastAsia="sr-Cyrl-CS"/>
        </w:rPr>
        <w:t xml:space="preserve"> </w:t>
      </w:r>
      <w:r w:rsidRPr="00073A4F">
        <w:rPr>
          <w:rFonts w:ascii="Calibri" w:eastAsia="Times New Roman" w:hAnsi="Calibri" w:cs="Calibri"/>
          <w:lang w:val="sr-Cyrl-CS" w:eastAsia="sr-Cyrl-CS"/>
        </w:rPr>
        <w:t>br</w:t>
      </w:r>
      <w:r w:rsidRPr="00073A4F">
        <w:rPr>
          <w:rFonts w:ascii="Calibri" w:eastAsia="Times New Roman" w:hAnsi="Calibri" w:cs="Calibri"/>
          <w:lang w:eastAsia="sr-Cyrl-CS"/>
        </w:rPr>
        <w:t xml:space="preserve">oj </w:t>
      </w:r>
      <w:r w:rsidR="00A42DFC">
        <w:rPr>
          <w:rFonts w:ascii="Calibri" w:eastAsia="Times New Roman" w:hAnsi="Calibri" w:cs="Calibri"/>
          <w:lang w:eastAsia="sr-Cyrl-CS"/>
        </w:rPr>
        <w:t>6/2019</w:t>
      </w:r>
      <w:r w:rsidRPr="00073A4F">
        <w:rPr>
          <w:rFonts w:ascii="Calibri" w:eastAsia="Times New Roman" w:hAnsi="Calibri" w:cs="Calibri"/>
          <w:lang w:val="sr-Cyrl-CS" w:eastAsia="sr-Cyrl-CS"/>
        </w:rPr>
        <w:t>, ispunjava sve uslove iz čl. 75. Zakona, odnosno uslove definisane konkursnom dokumentacijom</w:t>
      </w:r>
      <w:r w:rsidRPr="00073A4F">
        <w:rPr>
          <w:rFonts w:ascii="Calibri" w:eastAsia="Times New Roman" w:hAnsi="Calibri" w:cs="Calibri"/>
          <w:lang w:eastAsia="sr-Cyrl-CS"/>
        </w:rPr>
        <w:t xml:space="preserve"> </w:t>
      </w:r>
      <w:r w:rsidRPr="00073A4F">
        <w:rPr>
          <w:rFonts w:ascii="Calibri" w:eastAsia="Times New Roman" w:hAnsi="Calibri" w:cs="Calibri"/>
          <w:lang w:val="sr-Cyrl-CS" w:eastAsia="sr-Cyrl-CS"/>
        </w:rPr>
        <w:t>za predmetnu javnu nabavku, i to:</w:t>
      </w:r>
    </w:p>
    <w:p w:rsidR="00073A4F" w:rsidRPr="00073A4F" w:rsidRDefault="00073A4F" w:rsidP="00073A4F">
      <w:pPr>
        <w:numPr>
          <w:ilvl w:val="0"/>
          <w:numId w:val="39"/>
        </w:numPr>
        <w:suppressAutoHyphens/>
        <w:spacing w:after="0" w:line="100" w:lineRule="atLeast"/>
        <w:jc w:val="both"/>
        <w:rPr>
          <w:rFonts w:ascii="Calibri" w:eastAsia="Arial Unicode MS" w:hAnsi="Calibri" w:cs="Calibri"/>
          <w:iCs/>
          <w:color w:val="000000"/>
          <w:kern w:val="1"/>
          <w:lang w:val="sr-Cyrl-CS" w:eastAsia="ar-SA"/>
        </w:rPr>
      </w:pPr>
      <w:r w:rsidRPr="00073A4F">
        <w:rPr>
          <w:rFonts w:ascii="Calibri" w:eastAsia="Arial Unicode MS" w:hAnsi="Calibri" w:cs="Calibri"/>
          <w:iCs/>
          <w:color w:val="000000"/>
          <w:kern w:val="1"/>
          <w:lang w:val="sr-Cyrl-CS" w:eastAsia="ar-SA"/>
        </w:rPr>
        <w:t>Podizvođač je r</w:t>
      </w:r>
      <w:r w:rsidRPr="00073A4F">
        <w:rPr>
          <w:rFonts w:ascii="Calibri" w:eastAsia="Arial Unicode MS" w:hAnsi="Calibri" w:cs="Calibri"/>
          <w:iCs/>
          <w:color w:val="000000"/>
          <w:kern w:val="1"/>
          <w:lang w:eastAsia="ar-SA"/>
        </w:rPr>
        <w:t>egistrovan kod nadležnog organa, odnosno upisan u odgovarajući registar;</w:t>
      </w:r>
    </w:p>
    <w:p w:rsidR="00073A4F" w:rsidRPr="00073A4F" w:rsidRDefault="00073A4F" w:rsidP="00073A4F">
      <w:pPr>
        <w:numPr>
          <w:ilvl w:val="0"/>
          <w:numId w:val="39"/>
        </w:numPr>
        <w:suppressAutoHyphens/>
        <w:spacing w:after="0" w:line="100" w:lineRule="atLeast"/>
        <w:jc w:val="both"/>
        <w:rPr>
          <w:rFonts w:ascii="Calibri" w:eastAsia="Arial Unicode MS" w:hAnsi="Calibri" w:cs="Calibri"/>
          <w:bCs/>
          <w:iCs/>
          <w:color w:val="000000"/>
          <w:kern w:val="1"/>
          <w:lang w:val="sr-Cyrl-CS" w:eastAsia="ar-SA"/>
        </w:rPr>
      </w:pPr>
      <w:r w:rsidRPr="00073A4F">
        <w:rPr>
          <w:rFonts w:ascii="Calibri" w:eastAsia="Arial Unicode MS" w:hAnsi="Calibri" w:cs="Calibri"/>
          <w:iCs/>
          <w:color w:val="000000"/>
          <w:kern w:val="1"/>
          <w:lang w:val="sr-Cyrl-CS" w:eastAsia="ar-SA"/>
        </w:rPr>
        <w:t>P</w:t>
      </w:r>
      <w:r w:rsidRPr="00073A4F">
        <w:rPr>
          <w:rFonts w:ascii="Calibri" w:eastAsia="Arial Unicode MS" w:hAnsi="Calibri" w:cs="Calibri"/>
          <w:color w:val="000000"/>
          <w:kern w:val="1"/>
          <w:lang w:val="sr-Cyrl-CS" w:eastAsia="ar-SA"/>
        </w:rPr>
        <w:t>odizvođač</w:t>
      </w:r>
      <w:r w:rsidRPr="00073A4F">
        <w:rPr>
          <w:rFonts w:ascii="Calibri" w:eastAsia="Arial Unicode MS" w:hAnsi="Calibri" w:cs="Calibri"/>
          <w:iCs/>
          <w:color w:val="000000"/>
          <w:kern w:val="1"/>
          <w:lang w:val="sr-Cyrl-CS" w:eastAsia="ar-SA"/>
        </w:rPr>
        <w:t xml:space="preserve"> i njegov </w:t>
      </w:r>
      <w:r w:rsidRPr="00073A4F">
        <w:rPr>
          <w:rFonts w:ascii="Calibri" w:eastAsia="Arial Unicode MS" w:hAnsi="Calibri" w:cs="Calibri"/>
          <w:iCs/>
          <w:color w:val="000000"/>
          <w:kern w:val="1"/>
          <w:lang w:eastAsia="ar-SA"/>
        </w:rPr>
        <w:t xml:space="preserve">zakonski </w:t>
      </w:r>
      <w:r w:rsidRPr="00073A4F">
        <w:rPr>
          <w:rFonts w:ascii="Calibri" w:eastAsia="Arial Unicode MS" w:hAnsi="Calibri" w:cs="Calibri"/>
          <w:color w:val="000000"/>
          <w:kern w:val="1"/>
          <w:lang w:eastAsia="ar-SA"/>
        </w:rPr>
        <w:t>zastupnik nis</w:t>
      </w:r>
      <w:r w:rsidRPr="00073A4F">
        <w:rPr>
          <w:rFonts w:ascii="Calibri" w:eastAsia="Arial Unicode MS" w:hAnsi="Calibri" w:cs="Calibri"/>
          <w:color w:val="000000"/>
          <w:kern w:val="1"/>
          <w:lang w:val="sr-Cyrl-CS" w:eastAsia="ar-SA"/>
        </w:rPr>
        <w:t>u</w:t>
      </w:r>
      <w:r w:rsidRPr="00073A4F">
        <w:rPr>
          <w:rFonts w:ascii="Calibri" w:eastAsia="Arial Unicode MS" w:hAnsi="Calibri" w:cs="Calibri"/>
          <w:color w:val="000000"/>
          <w:kern w:val="1"/>
          <w:lang w:eastAsia="ar-SA"/>
        </w:rPr>
        <w:t xml:space="preserve"> osuđivani za neko od krivičnih dela kao član organizovane kriminalne grupe, da nije osuđivan za krivična dela protiv privrede, krivična dela protiv životne sredine, krivično delo primanja ili davanja mita, </w:t>
      </w:r>
      <w:r w:rsidRPr="00073A4F">
        <w:rPr>
          <w:rFonts w:ascii="Calibri" w:eastAsia="Arial Unicode MS" w:hAnsi="Calibri" w:cs="Calibri"/>
          <w:color w:val="000000"/>
          <w:kern w:val="1"/>
          <w:lang w:val="sr-Cyrl-CS" w:eastAsia="ar-SA"/>
        </w:rPr>
        <w:t>k</w:t>
      </w:r>
      <w:r w:rsidRPr="00073A4F">
        <w:rPr>
          <w:rFonts w:ascii="Calibri" w:eastAsia="Arial Unicode MS" w:hAnsi="Calibri" w:cs="Calibri"/>
          <w:color w:val="000000"/>
          <w:kern w:val="1"/>
          <w:lang w:eastAsia="ar-SA"/>
        </w:rPr>
        <w:t>rivično delo prevare;</w:t>
      </w:r>
    </w:p>
    <w:p w:rsidR="00073A4F" w:rsidRPr="00073A4F" w:rsidRDefault="00073A4F" w:rsidP="00073A4F">
      <w:pPr>
        <w:numPr>
          <w:ilvl w:val="0"/>
          <w:numId w:val="39"/>
        </w:numPr>
        <w:suppressAutoHyphens/>
        <w:spacing w:after="0" w:line="100" w:lineRule="atLeast"/>
        <w:jc w:val="both"/>
        <w:rPr>
          <w:rFonts w:ascii="Calibri" w:eastAsia="Arial Unicode MS" w:hAnsi="Calibri" w:cs="Calibri"/>
          <w:kern w:val="1"/>
          <w:lang w:val="sr-Cyrl-CS" w:eastAsia="ar-SA"/>
        </w:rPr>
      </w:pPr>
      <w:r w:rsidRPr="00073A4F">
        <w:rPr>
          <w:rFonts w:ascii="Calibri" w:eastAsia="Arial Unicode MS" w:hAnsi="Calibri" w:cs="Calibri"/>
          <w:bCs/>
          <w:iCs/>
          <w:color w:val="000000"/>
          <w:kern w:val="1"/>
          <w:lang w:val="sr-Cyrl-CS" w:eastAsia="ar-SA"/>
        </w:rPr>
        <w:t>Podizvođač je i</w:t>
      </w:r>
      <w:r w:rsidRPr="00073A4F">
        <w:rPr>
          <w:rFonts w:ascii="Calibri" w:eastAsia="Arial Unicode MS" w:hAnsi="Calibri" w:cs="Calibri"/>
          <w:bCs/>
          <w:iCs/>
          <w:color w:val="000000"/>
          <w:kern w:val="1"/>
          <w:lang w:eastAsia="ar-SA"/>
        </w:rPr>
        <w:t xml:space="preserve">zmirio </w:t>
      </w:r>
      <w:r w:rsidRPr="00073A4F">
        <w:rPr>
          <w:rFonts w:ascii="Calibri" w:eastAsia="Arial Unicode MS" w:hAnsi="Calibri" w:cs="Calibri"/>
          <w:color w:val="000000"/>
          <w:kern w:val="1"/>
          <w:lang w:eastAsia="ar-SA"/>
        </w:rPr>
        <w:t>dospele poreze, doprinose i druge javne dažbine u skladu sa propisima Republike Srbije (ili strane države kada ima sedište na njenoj teritoriji)</w:t>
      </w:r>
      <w:r w:rsidRPr="00073A4F">
        <w:rPr>
          <w:rFonts w:ascii="Calibri" w:eastAsia="Arial Unicode MS" w:hAnsi="Calibri" w:cs="Calibri"/>
          <w:color w:val="000000"/>
          <w:kern w:val="1"/>
          <w:lang w:val="sr-Cyrl-CS" w:eastAsia="ar-SA"/>
        </w:rPr>
        <w:t>.</w:t>
      </w:r>
    </w:p>
    <w:p w:rsidR="00073A4F" w:rsidRPr="00073A4F" w:rsidRDefault="00073A4F" w:rsidP="00073A4F">
      <w:pPr>
        <w:numPr>
          <w:ilvl w:val="0"/>
          <w:numId w:val="39"/>
        </w:numPr>
        <w:suppressAutoHyphens/>
        <w:spacing w:after="0" w:line="100" w:lineRule="atLeast"/>
        <w:jc w:val="both"/>
        <w:rPr>
          <w:rFonts w:ascii="Calibri" w:eastAsia="Arial Unicode MS" w:hAnsi="Calibri" w:cs="Calibri"/>
          <w:iCs/>
          <w:kern w:val="1"/>
          <w:lang w:eastAsia="ar-SA"/>
        </w:rPr>
      </w:pPr>
      <w:r w:rsidRPr="00073A4F">
        <w:rPr>
          <w:rFonts w:ascii="Calibri" w:eastAsia="Arial Unicode MS" w:hAnsi="Calibri" w:cs="Calibri"/>
          <w:bCs/>
          <w:iCs/>
          <w:color w:val="000000"/>
          <w:kern w:val="1"/>
          <w:lang w:val="sr-Cyrl-CS" w:eastAsia="ar-SA"/>
        </w:rPr>
        <w:t>Podizvođač</w:t>
      </w:r>
      <w:r w:rsidRPr="00073A4F">
        <w:rPr>
          <w:rFonts w:ascii="Calibri" w:eastAsia="Arial Unicode MS" w:hAnsi="Calibri" w:cs="Calibri"/>
          <w:kern w:val="1"/>
          <w:lang w:val="sr-Cyrl-CS" w:eastAsia="ar-SA"/>
        </w:rPr>
        <w:t xml:space="preserve"> je p</w:t>
      </w:r>
      <w:r w:rsidRPr="00073A4F">
        <w:rPr>
          <w:rFonts w:ascii="Calibri" w:eastAsia="Arial Unicode MS" w:hAnsi="Calibri" w:cs="Calibri"/>
          <w:kern w:val="1"/>
          <w:lang w:eastAsia="ar-SA"/>
        </w:rPr>
        <w:t xml:space="preserve">oštovao obaveze koje proizlaze iz važećih propisa o zaštiti na radu, zapošljavanju i uslovima rada, zaštiti životne sredine i </w:t>
      </w:r>
      <w:r w:rsidRPr="00073A4F">
        <w:rPr>
          <w:rFonts w:ascii="Calibri" w:eastAsia="Arial Unicode MS" w:hAnsi="Calibri" w:cs="Calibri"/>
          <w:color w:val="000000"/>
          <w:kern w:val="1"/>
          <w:lang w:eastAsia="ar-SA"/>
        </w:rPr>
        <w:t xml:space="preserve"> nema zabranu obavljanja delatnosti koja je na snazi u vreme podnešenja ponude</w:t>
      </w:r>
      <w:r w:rsidRPr="00073A4F">
        <w:rPr>
          <w:rFonts w:ascii="Calibri" w:eastAsia="Arial Unicode MS" w:hAnsi="Calibri" w:cs="Calibri"/>
          <w:i/>
          <w:iCs/>
          <w:color w:val="000000"/>
          <w:kern w:val="1"/>
          <w:lang w:val="sr-Cyrl-CS" w:eastAsia="ar-SA"/>
        </w:rPr>
        <w:t>(</w:t>
      </w:r>
      <w:r w:rsidRPr="00073A4F">
        <w:rPr>
          <w:rFonts w:ascii="Calibri" w:eastAsia="Arial Unicode MS" w:hAnsi="Calibri" w:cs="Calibri"/>
          <w:bCs/>
          <w:iCs/>
          <w:kern w:val="1"/>
          <w:lang w:val="ru-RU" w:eastAsia="ar-SA"/>
        </w:rPr>
        <w:t>(član 76. stav 2. Zakona o javnim nabavkama)</w:t>
      </w:r>
      <w:r w:rsidRPr="00073A4F">
        <w:rPr>
          <w:rFonts w:ascii="Calibri" w:eastAsia="Arial Unicode MS" w:hAnsi="Calibri" w:cs="Calibri"/>
          <w:kern w:val="1"/>
          <w:lang w:eastAsia="ar-SA"/>
        </w:rPr>
        <w:t>.</w:t>
      </w:r>
    </w:p>
    <w:p w:rsidR="00073A4F" w:rsidRPr="00073A4F" w:rsidRDefault="00073A4F" w:rsidP="00073A4F">
      <w:pPr>
        <w:suppressAutoHyphens/>
        <w:spacing w:after="0" w:line="100" w:lineRule="atLeast"/>
        <w:ind w:left="1440"/>
        <w:jc w:val="both"/>
        <w:rPr>
          <w:rFonts w:ascii="Calibri" w:eastAsia="Arial Unicode MS" w:hAnsi="Calibri" w:cs="Calibri"/>
          <w:kern w:val="1"/>
          <w:lang w:val="sr-Cyrl-CS" w:eastAsia="ar-SA"/>
        </w:rPr>
      </w:pPr>
    </w:p>
    <w:p w:rsidR="00073A4F" w:rsidRPr="00073A4F" w:rsidRDefault="00073A4F" w:rsidP="00073A4F">
      <w:pPr>
        <w:spacing w:after="0" w:line="240" w:lineRule="auto"/>
        <w:jc w:val="both"/>
        <w:rPr>
          <w:rFonts w:ascii="Calibri" w:eastAsia="Times New Roman" w:hAnsi="Calibri" w:cs="Calibri"/>
          <w:i/>
          <w:lang w:val="sr-Cyrl-CS" w:eastAsia="sr-Cyrl-CS"/>
        </w:rPr>
      </w:pPr>
    </w:p>
    <w:p w:rsidR="00073A4F" w:rsidRPr="00073A4F" w:rsidRDefault="00073A4F" w:rsidP="00073A4F">
      <w:pPr>
        <w:spacing w:after="0" w:line="240" w:lineRule="auto"/>
        <w:jc w:val="both"/>
        <w:rPr>
          <w:rFonts w:ascii="Calibri" w:eastAsia="Times New Roman" w:hAnsi="Calibri" w:cs="Calibri"/>
          <w:i/>
          <w:lang w:val="sr-Cyrl-CS" w:eastAsia="sr-Cyrl-CS"/>
        </w:rPr>
      </w:pPr>
    </w:p>
    <w:p w:rsidR="00073A4F" w:rsidRPr="00073A4F" w:rsidRDefault="00073A4F" w:rsidP="00073A4F">
      <w:pPr>
        <w:spacing w:after="0" w:line="240" w:lineRule="auto"/>
        <w:jc w:val="both"/>
        <w:rPr>
          <w:rFonts w:ascii="Calibri" w:eastAsia="Times New Roman" w:hAnsi="Calibri" w:cs="Calibri"/>
          <w:i/>
          <w:lang w:val="sr-Cyrl-CS" w:eastAsia="sr-Cyrl-CS"/>
        </w:rPr>
      </w:pPr>
    </w:p>
    <w:p w:rsidR="00073A4F" w:rsidRPr="00073A4F" w:rsidRDefault="00073A4F" w:rsidP="00073A4F">
      <w:pPr>
        <w:spacing w:after="0" w:line="240" w:lineRule="auto"/>
        <w:jc w:val="both"/>
        <w:rPr>
          <w:rFonts w:ascii="Calibri" w:eastAsia="Times New Roman" w:hAnsi="Calibri" w:cs="Calibri"/>
          <w:i/>
          <w:lang w:val="sr-Cyrl-CS" w:eastAsia="sr-Cyrl-CS"/>
        </w:rPr>
      </w:pPr>
    </w:p>
    <w:p w:rsidR="00073A4F" w:rsidRPr="00073A4F" w:rsidRDefault="00073A4F" w:rsidP="00073A4F">
      <w:pPr>
        <w:spacing w:after="0" w:line="240" w:lineRule="auto"/>
        <w:jc w:val="both"/>
        <w:rPr>
          <w:rFonts w:ascii="Calibri" w:eastAsia="Times New Roman" w:hAnsi="Calibri" w:cs="Calibri"/>
          <w:i/>
          <w:lang w:val="sr-Cyrl-CS" w:eastAsia="sr-Cyrl-CS"/>
        </w:rPr>
      </w:pPr>
    </w:p>
    <w:p w:rsidR="00073A4F" w:rsidRPr="00073A4F" w:rsidRDefault="00073A4F" w:rsidP="00073A4F">
      <w:pPr>
        <w:spacing w:after="0" w:line="240" w:lineRule="auto"/>
        <w:jc w:val="both"/>
        <w:rPr>
          <w:rFonts w:ascii="Calibri" w:eastAsia="Times New Roman" w:hAnsi="Calibri" w:cs="Calibri"/>
          <w:i/>
          <w:lang w:val="sr-Cyrl-CS" w:eastAsia="sr-Cyrl-CS"/>
        </w:rPr>
      </w:pPr>
    </w:p>
    <w:p w:rsidR="00073A4F" w:rsidRPr="00073A4F" w:rsidRDefault="00073A4F" w:rsidP="00073A4F">
      <w:pPr>
        <w:spacing w:after="0" w:line="240" w:lineRule="auto"/>
        <w:jc w:val="both"/>
        <w:rPr>
          <w:rFonts w:ascii="Calibri" w:eastAsia="Times New Roman" w:hAnsi="Calibri" w:cs="Calibri"/>
          <w:i/>
          <w:lang w:val="sr-Cyrl-CS" w:eastAsia="sr-Cyrl-CS"/>
        </w:rPr>
      </w:pPr>
    </w:p>
    <w:p w:rsidR="00073A4F" w:rsidRPr="00073A4F" w:rsidRDefault="00073A4F" w:rsidP="00073A4F">
      <w:pPr>
        <w:spacing w:after="0" w:line="240" w:lineRule="auto"/>
        <w:rPr>
          <w:rFonts w:ascii="Calibri" w:eastAsia="Times New Roman" w:hAnsi="Calibri" w:cs="Calibri"/>
          <w:lang w:val="sr-Cyrl-CS" w:eastAsia="sr-Cyrl-CS"/>
        </w:rPr>
      </w:pPr>
      <w:r w:rsidRPr="00073A4F">
        <w:rPr>
          <w:rFonts w:ascii="Calibri" w:eastAsia="Times New Roman" w:hAnsi="Calibri" w:cs="Calibri"/>
          <w:lang w:val="sr-Cyrl-CS" w:eastAsia="sr-Cyrl-CS"/>
        </w:rPr>
        <w:t>Mesto:_____________                                                            P</w:t>
      </w:r>
      <w:r w:rsidRPr="00073A4F">
        <w:rPr>
          <w:rFonts w:ascii="Calibri" w:eastAsia="Times New Roman" w:hAnsi="Calibri" w:cs="Calibri"/>
          <w:i/>
          <w:lang w:eastAsia="sr-Cyrl-CS"/>
        </w:rPr>
        <w:t>odizvođač</w:t>
      </w:r>
      <w:r w:rsidRPr="00073A4F">
        <w:rPr>
          <w:rFonts w:ascii="Calibri" w:eastAsia="Times New Roman" w:hAnsi="Calibri" w:cs="Calibri"/>
          <w:lang w:val="sr-Cyrl-CS" w:eastAsia="sr-Cyrl-CS"/>
        </w:rPr>
        <w:t>:</w:t>
      </w:r>
    </w:p>
    <w:p w:rsidR="00073A4F" w:rsidRPr="00073A4F" w:rsidRDefault="00073A4F" w:rsidP="00073A4F">
      <w:pPr>
        <w:spacing w:after="0" w:line="240" w:lineRule="auto"/>
        <w:rPr>
          <w:rFonts w:ascii="Calibri" w:eastAsia="Times New Roman" w:hAnsi="Calibri" w:cs="Calibri"/>
          <w:b/>
          <w:bCs/>
          <w:i/>
          <w:lang w:eastAsia="sr-Cyrl-CS"/>
        </w:rPr>
      </w:pPr>
      <w:r w:rsidRPr="00073A4F">
        <w:rPr>
          <w:rFonts w:ascii="Calibri" w:eastAsia="Times New Roman" w:hAnsi="Calibri" w:cs="Calibri"/>
          <w:lang w:val="sr-Cyrl-CS" w:eastAsia="sr-Cyrl-CS"/>
        </w:rPr>
        <w:t xml:space="preserve">Datum:_____________                         M.P.                     _____________________                                                        </w:t>
      </w:r>
    </w:p>
    <w:p w:rsidR="00073A4F" w:rsidRPr="00073A4F" w:rsidRDefault="00073A4F" w:rsidP="00073A4F">
      <w:pPr>
        <w:suppressAutoHyphens/>
        <w:spacing w:after="120" w:line="100" w:lineRule="atLeast"/>
        <w:jc w:val="both"/>
        <w:rPr>
          <w:rFonts w:ascii="Calibri" w:eastAsia="Arial Unicode MS" w:hAnsi="Calibri" w:cs="Calibri"/>
          <w:b/>
          <w:bCs/>
          <w:i/>
          <w:kern w:val="1"/>
          <w:lang w:eastAsia="ar-SA"/>
        </w:rPr>
      </w:pPr>
    </w:p>
    <w:p w:rsidR="00073A4F" w:rsidRPr="00073A4F" w:rsidRDefault="00073A4F" w:rsidP="00073A4F">
      <w:pPr>
        <w:suppressAutoHyphens/>
        <w:spacing w:after="0" w:line="100" w:lineRule="atLeast"/>
        <w:jc w:val="both"/>
        <w:rPr>
          <w:rFonts w:ascii="Calibri" w:eastAsia="Arial Unicode MS" w:hAnsi="Calibri" w:cs="Calibri"/>
          <w:bCs/>
          <w:iCs/>
          <w:kern w:val="1"/>
          <w:lang w:val="sr-Cyrl-CS" w:eastAsia="ar-SA"/>
        </w:rPr>
      </w:pPr>
      <w:r w:rsidRPr="00073A4F">
        <w:rPr>
          <w:rFonts w:ascii="Calibri" w:eastAsia="Arial Unicode MS" w:hAnsi="Calibri" w:cs="Calibri"/>
          <w:b/>
          <w:bCs/>
          <w:iCs/>
          <w:kern w:val="1"/>
          <w:u w:val="single"/>
          <w:lang w:eastAsia="ar-SA"/>
        </w:rPr>
        <w:t>Ukoliko ponuđač podnosi ponudu sa podizvođačem</w:t>
      </w:r>
      <w:r w:rsidRPr="00073A4F">
        <w:rPr>
          <w:rFonts w:ascii="Calibri" w:eastAsia="Arial Unicode MS" w:hAnsi="Calibri" w:cs="Calibri"/>
          <w:bCs/>
          <w:iCs/>
          <w:kern w:val="1"/>
          <w:lang w:eastAsia="ar-SA"/>
        </w:rPr>
        <w:t xml:space="preserve">, Izjava mora biti potpisana od strane ovlašćenog lica podizvođača i overena pečatom. </w:t>
      </w:r>
    </w:p>
    <w:p w:rsidR="00073A4F" w:rsidRPr="00073A4F" w:rsidRDefault="00073A4F" w:rsidP="00073A4F">
      <w:pPr>
        <w:suppressAutoHyphens/>
        <w:spacing w:after="120" w:line="100" w:lineRule="atLeast"/>
        <w:jc w:val="both"/>
        <w:rPr>
          <w:rFonts w:ascii="Calibri" w:eastAsia="Arial Unicode MS" w:hAnsi="Calibri" w:cs="Calibri"/>
          <w:b/>
          <w:bCs/>
          <w:kern w:val="1"/>
          <w:lang w:val="sr-Cyrl-CS" w:eastAsia="ar-SA"/>
        </w:rPr>
      </w:pPr>
    </w:p>
    <w:p w:rsidR="00073A4F" w:rsidRPr="00073A4F" w:rsidRDefault="00073A4F" w:rsidP="00073A4F">
      <w:pPr>
        <w:rPr>
          <w:rFonts w:ascii="Calibri" w:eastAsia="Times New Roman" w:hAnsi="Calibri" w:cs="Calibri"/>
          <w:lang w:eastAsia="sr-Latn-CS"/>
        </w:rPr>
      </w:pPr>
    </w:p>
    <w:p w:rsidR="00073A4F" w:rsidRDefault="00073A4F" w:rsidP="00432998">
      <w:pPr>
        <w:tabs>
          <w:tab w:val="left" w:pos="6225"/>
        </w:tabs>
        <w:spacing w:after="0" w:line="240" w:lineRule="auto"/>
      </w:pPr>
    </w:p>
    <w:p w:rsidR="00073A4F" w:rsidRDefault="00073A4F" w:rsidP="00432998">
      <w:pPr>
        <w:tabs>
          <w:tab w:val="left" w:pos="6225"/>
        </w:tabs>
        <w:spacing w:after="0" w:line="240" w:lineRule="auto"/>
      </w:pPr>
    </w:p>
    <w:p w:rsidR="00073A4F" w:rsidRDefault="00073A4F" w:rsidP="00432998">
      <w:pPr>
        <w:tabs>
          <w:tab w:val="left" w:pos="6225"/>
        </w:tabs>
        <w:spacing w:after="0" w:line="240" w:lineRule="auto"/>
      </w:pPr>
    </w:p>
    <w:p w:rsidR="00073A4F" w:rsidRDefault="00073A4F" w:rsidP="00432998">
      <w:pPr>
        <w:tabs>
          <w:tab w:val="left" w:pos="6225"/>
        </w:tabs>
        <w:spacing w:after="0" w:line="240" w:lineRule="auto"/>
      </w:pPr>
    </w:p>
    <w:p w:rsidR="00073A4F" w:rsidRDefault="00073A4F" w:rsidP="00432998">
      <w:pPr>
        <w:tabs>
          <w:tab w:val="left" w:pos="6225"/>
        </w:tabs>
        <w:spacing w:after="0" w:line="240" w:lineRule="auto"/>
      </w:pPr>
    </w:p>
    <w:p w:rsidR="00073A4F" w:rsidRDefault="00073A4F" w:rsidP="00432998">
      <w:pPr>
        <w:tabs>
          <w:tab w:val="left" w:pos="6225"/>
        </w:tabs>
        <w:spacing w:after="0" w:line="240" w:lineRule="auto"/>
      </w:pPr>
    </w:p>
    <w:p w:rsidR="00561C95" w:rsidRDefault="00561C95" w:rsidP="00795F6F">
      <w:pPr>
        <w:tabs>
          <w:tab w:val="left" w:pos="6225"/>
        </w:tabs>
        <w:spacing w:line="240" w:lineRule="auto"/>
      </w:pPr>
    </w:p>
    <w:p w:rsidR="008334CE" w:rsidRDefault="008334CE" w:rsidP="00795F6F">
      <w:pPr>
        <w:tabs>
          <w:tab w:val="left" w:pos="6225"/>
        </w:tabs>
        <w:spacing w:line="240" w:lineRule="auto"/>
      </w:pPr>
    </w:p>
    <w:p w:rsidR="00561C95" w:rsidRPr="00561C95" w:rsidRDefault="00561C95" w:rsidP="00561C95">
      <w:pPr>
        <w:pStyle w:val="ListParagraph"/>
        <w:numPr>
          <w:ilvl w:val="0"/>
          <w:numId w:val="23"/>
        </w:numPr>
        <w:tabs>
          <w:tab w:val="left" w:pos="6225"/>
        </w:tabs>
        <w:spacing w:line="240" w:lineRule="auto"/>
        <w:rPr>
          <w:b/>
        </w:rPr>
      </w:pPr>
      <w:r>
        <w:t xml:space="preserve">precizno navođenje dokaza u slučaju dokazivanja ispunjenosti uslova na način propisan </w:t>
      </w:r>
      <w:r w:rsidR="002157B4">
        <w:rPr>
          <w:b/>
        </w:rPr>
        <w:t>članom 77 stav 5 Zakona</w:t>
      </w:r>
    </w:p>
    <w:p w:rsidR="00561C95" w:rsidRPr="00561C95" w:rsidRDefault="00561C95" w:rsidP="00561C95">
      <w:pPr>
        <w:pStyle w:val="ListParagraph"/>
        <w:numPr>
          <w:ilvl w:val="0"/>
          <w:numId w:val="23"/>
        </w:numPr>
        <w:tabs>
          <w:tab w:val="left" w:pos="6225"/>
        </w:tabs>
        <w:spacing w:line="240" w:lineRule="auto"/>
        <w:rPr>
          <w:b/>
        </w:rPr>
      </w:pPr>
      <w:r w:rsidRPr="00561C95">
        <w:rPr>
          <w:b/>
        </w:rPr>
        <w:t>obaveštenje da ponuđač nije dužan da dostavlja dokaze koji su javno dostupni na internet stranici nadležnih organa i da navede koji su to dokazi:</w:t>
      </w:r>
    </w:p>
    <w:p w:rsidR="00561C95" w:rsidRDefault="00561C95" w:rsidP="00561C95">
      <w:pPr>
        <w:tabs>
          <w:tab w:val="left" w:pos="6225"/>
        </w:tabs>
        <w:spacing w:line="240" w:lineRule="auto"/>
        <w:ind w:left="360"/>
      </w:pPr>
      <w:r>
        <w:t>Na osnovu člana 79 stav 4 ZJN ponuđač nije dužan da dostavl</w:t>
      </w:r>
      <w:r w:rsidR="00C07251">
        <w:t xml:space="preserve">ja sledeće dokaze koji su javno </w:t>
      </w:r>
      <w:r>
        <w:t>dostupni na internet stranicama nadležnih organa i to:</w:t>
      </w:r>
    </w:p>
    <w:p w:rsidR="00561C95" w:rsidRDefault="00561C95" w:rsidP="00561C95">
      <w:pPr>
        <w:pStyle w:val="ListParagraph"/>
        <w:numPr>
          <w:ilvl w:val="0"/>
          <w:numId w:val="27"/>
        </w:numPr>
        <w:tabs>
          <w:tab w:val="left" w:pos="6225"/>
        </w:tabs>
        <w:spacing w:line="240" w:lineRule="auto"/>
      </w:pPr>
      <w:r>
        <w:t>izvod iz registra nadležnog organa:</w:t>
      </w:r>
    </w:p>
    <w:p w:rsidR="00561C95" w:rsidRDefault="00561C95" w:rsidP="00561C95">
      <w:pPr>
        <w:pStyle w:val="ListParagraph"/>
        <w:numPr>
          <w:ilvl w:val="0"/>
          <w:numId w:val="24"/>
        </w:numPr>
        <w:tabs>
          <w:tab w:val="left" w:pos="6225"/>
        </w:tabs>
        <w:spacing w:line="240" w:lineRule="auto"/>
      </w:pPr>
      <w:r>
        <w:t xml:space="preserve">izvod iz registra APR: </w:t>
      </w:r>
      <w:hyperlink r:id="rId9" w:history="1">
        <w:r w:rsidRPr="00FF6419">
          <w:rPr>
            <w:rStyle w:val="Hyperlink"/>
          </w:rPr>
          <w:t>www.apr.gov.rs</w:t>
        </w:r>
      </w:hyperlink>
      <w:r>
        <w:t xml:space="preserve"> link Registri:</w:t>
      </w:r>
    </w:p>
    <w:p w:rsidR="00795F6F" w:rsidRDefault="00561C95" w:rsidP="00561C95">
      <w:pPr>
        <w:pStyle w:val="ListParagraph"/>
        <w:tabs>
          <w:tab w:val="left" w:pos="6225"/>
        </w:tabs>
        <w:spacing w:line="240" w:lineRule="auto"/>
      </w:pPr>
      <w:r>
        <w:t xml:space="preserve">                                                                                              Privredna društva        </w:t>
      </w:r>
      <w:r w:rsidR="00795F6F">
        <w:tab/>
      </w:r>
    </w:p>
    <w:p w:rsidR="00795F6F" w:rsidRDefault="00561C95" w:rsidP="00561C95">
      <w:pPr>
        <w:pStyle w:val="ListParagraph"/>
        <w:ind w:left="1080"/>
        <w:jc w:val="center"/>
      </w:pPr>
      <w:r>
        <w:t xml:space="preserve">                                              Pretraga podataka </w:t>
      </w:r>
    </w:p>
    <w:p w:rsidR="00F35991" w:rsidRDefault="00561C95" w:rsidP="00561C95">
      <w:pPr>
        <w:pStyle w:val="ListParagraph"/>
        <w:ind w:left="1080"/>
        <w:jc w:val="center"/>
      </w:pPr>
      <w:r>
        <w:t xml:space="preserve">                                   Predraga pd</w:t>
      </w:r>
    </w:p>
    <w:p w:rsidR="00F35991" w:rsidRDefault="00561C95" w:rsidP="00561C95">
      <w:pPr>
        <w:pStyle w:val="ListParagraph"/>
        <w:ind w:left="1080"/>
        <w:jc w:val="center"/>
      </w:pPr>
      <w:r>
        <w:t xml:space="preserve">                                                              Pretraga pd i preduzetnika</w:t>
      </w:r>
    </w:p>
    <w:p w:rsidR="00F35991" w:rsidRDefault="00561C95" w:rsidP="00561C95">
      <w:pPr>
        <w:ind w:firstLine="708"/>
      </w:pPr>
      <w:r>
        <w:t xml:space="preserve">Ukoliko je lice upisano u registar ponuđača to </w:t>
      </w:r>
      <w:r w:rsidR="00C07251">
        <w:t>z</w:t>
      </w:r>
      <w:r>
        <w:t>nači da ispunjava obavezne uslove iz člana 75 stav 1 tačka 1) do 4) Zakona o javnim nabavkama, te nije u obavezi da u ponudi ili prijavi podnosi dokaze o tim uslovima, dovoljno  je da uz ponudu dostavi Izvod o registrovanim podacima o ponuđaču – koji izdaje Agencija za privredne registre ili izjavu pod kri</w:t>
      </w:r>
      <w:r w:rsidR="00C07251">
        <w:t>vičnom i materijalnom odgovorno</w:t>
      </w:r>
      <w:r>
        <w:t>šću u kojoj navodi internet st</w:t>
      </w:r>
      <w:r w:rsidR="00C07251">
        <w:t>ra</w:t>
      </w:r>
      <w:r>
        <w:t>nu Agencije za privredne registre gde se može proveriti da je ponuđač registrovan u registru ponuđača.</w:t>
      </w:r>
    </w:p>
    <w:p w:rsidR="00561C95" w:rsidRDefault="00561C95" w:rsidP="00561C95">
      <w:pPr>
        <w:ind w:firstLine="708"/>
      </w:pPr>
      <w:r>
        <w:t>Naručilac neće odbiti ponudu kao neprihvatljivu, ukoliko ne sadrži dokaz određen konkursnom dokumentacijom, ako ponuđač navede u ponudi internet stranicu na kojoj su podaci koji su traženi u okviru uslova javno dostupni.</w:t>
      </w:r>
    </w:p>
    <w:p w:rsidR="00561C95" w:rsidRDefault="00561C95" w:rsidP="00561C95">
      <w:pPr>
        <w:ind w:firstLine="708"/>
      </w:pPr>
      <w:r>
        <w:t xml:space="preserve">Ponuđač ne mora da </w:t>
      </w:r>
      <w:r w:rsidR="00C07251">
        <w:t>do</w:t>
      </w:r>
      <w:r>
        <w:t>stavi dokaz o troškovima pripremanja ponude.</w:t>
      </w:r>
    </w:p>
    <w:p w:rsidR="00E928F4" w:rsidRDefault="00E928F4" w:rsidP="00561C95">
      <w:pPr>
        <w:ind w:firstLine="708"/>
      </w:pPr>
    </w:p>
    <w:p w:rsidR="00E928F4" w:rsidRDefault="00E928F4" w:rsidP="00561C95">
      <w:pPr>
        <w:ind w:firstLine="708"/>
      </w:pPr>
    </w:p>
    <w:p w:rsidR="00E928F4" w:rsidRDefault="00E928F4" w:rsidP="00561C95">
      <w:pPr>
        <w:ind w:firstLine="708"/>
      </w:pPr>
    </w:p>
    <w:p w:rsidR="00E928F4" w:rsidRDefault="00E928F4" w:rsidP="00561C95">
      <w:pPr>
        <w:ind w:firstLine="708"/>
      </w:pPr>
    </w:p>
    <w:p w:rsidR="00E928F4" w:rsidRDefault="00E928F4" w:rsidP="00561C95">
      <w:pPr>
        <w:ind w:firstLine="708"/>
      </w:pPr>
    </w:p>
    <w:p w:rsidR="00E928F4" w:rsidRDefault="00E928F4" w:rsidP="00561C95">
      <w:pPr>
        <w:ind w:firstLine="708"/>
      </w:pPr>
    </w:p>
    <w:p w:rsidR="00E928F4" w:rsidRDefault="00E928F4" w:rsidP="00561C95">
      <w:pPr>
        <w:ind w:firstLine="708"/>
      </w:pPr>
    </w:p>
    <w:p w:rsidR="00E928F4" w:rsidRDefault="00E928F4" w:rsidP="00561C95">
      <w:pPr>
        <w:ind w:firstLine="708"/>
      </w:pPr>
    </w:p>
    <w:p w:rsidR="00E928F4" w:rsidRDefault="00E928F4" w:rsidP="00561C95">
      <w:pPr>
        <w:ind w:firstLine="708"/>
      </w:pPr>
    </w:p>
    <w:p w:rsidR="00E928F4" w:rsidRDefault="00E928F4" w:rsidP="00561C95">
      <w:pPr>
        <w:ind w:firstLine="708"/>
      </w:pPr>
    </w:p>
    <w:p w:rsidR="00E928F4" w:rsidRDefault="00E928F4" w:rsidP="00561C95">
      <w:pPr>
        <w:ind w:firstLine="708"/>
      </w:pPr>
    </w:p>
    <w:p w:rsidR="00700C61" w:rsidRDefault="00700C61" w:rsidP="00561C95">
      <w:pPr>
        <w:ind w:firstLine="708"/>
      </w:pPr>
    </w:p>
    <w:tbl>
      <w:tblPr>
        <w:tblStyle w:val="TableGrid"/>
        <w:tblW w:w="0" w:type="auto"/>
        <w:tblLook w:val="04A0" w:firstRow="1" w:lastRow="0" w:firstColumn="1" w:lastColumn="0" w:noHBand="0" w:noVBand="1"/>
      </w:tblPr>
      <w:tblGrid>
        <w:gridCol w:w="9062"/>
      </w:tblGrid>
      <w:tr w:rsidR="00E928F4" w:rsidRPr="00E928F4" w:rsidTr="00E928F4">
        <w:tc>
          <w:tcPr>
            <w:tcW w:w="9212" w:type="dxa"/>
          </w:tcPr>
          <w:p w:rsidR="00E928F4" w:rsidRPr="00E928F4" w:rsidRDefault="00E928F4" w:rsidP="00E928F4">
            <w:pPr>
              <w:pStyle w:val="ListParagraph"/>
              <w:numPr>
                <w:ilvl w:val="0"/>
                <w:numId w:val="20"/>
              </w:numPr>
              <w:jc w:val="center"/>
              <w:rPr>
                <w:b/>
              </w:rPr>
            </w:pPr>
            <w:r w:rsidRPr="00E928F4">
              <w:rPr>
                <w:b/>
              </w:rPr>
              <w:t>UPUTSTVO PONUĐAČIMA KAKO DA SAČINE PONUDU</w:t>
            </w:r>
          </w:p>
        </w:tc>
      </w:tr>
    </w:tbl>
    <w:p w:rsidR="00561C95" w:rsidRDefault="00561C95" w:rsidP="00E928F4"/>
    <w:tbl>
      <w:tblPr>
        <w:tblStyle w:val="TableGrid"/>
        <w:tblW w:w="0" w:type="auto"/>
        <w:tblLook w:val="04A0" w:firstRow="1" w:lastRow="0" w:firstColumn="1" w:lastColumn="0" w:noHBand="0" w:noVBand="1"/>
      </w:tblPr>
      <w:tblGrid>
        <w:gridCol w:w="9062"/>
      </w:tblGrid>
      <w:tr w:rsidR="00E928F4" w:rsidTr="00E928F4">
        <w:tc>
          <w:tcPr>
            <w:tcW w:w="9212" w:type="dxa"/>
          </w:tcPr>
          <w:p w:rsidR="00E928F4" w:rsidRDefault="00E928F4" w:rsidP="00E928F4">
            <w:r>
              <w:t>6.1. Podaci o jezik</w:t>
            </w:r>
            <w:r w:rsidR="00460981">
              <w:t>u na kojem ponuda mora biti sas</w:t>
            </w:r>
            <w:r>
              <w:t>tavljena</w:t>
            </w:r>
          </w:p>
        </w:tc>
      </w:tr>
    </w:tbl>
    <w:p w:rsidR="0022668A" w:rsidRDefault="0022668A" w:rsidP="00882AA6">
      <w:pPr>
        <w:ind w:firstLine="708"/>
      </w:pPr>
    </w:p>
    <w:p w:rsidR="00882AA6" w:rsidRDefault="00E928F4" w:rsidP="00882AA6">
      <w:pPr>
        <w:ind w:firstLine="708"/>
      </w:pPr>
      <w:r>
        <w:t>Ponuda i dokumenta koja se odnose na ponudu mora biti sastavljena na  srpskom jeziku i postupak otvaranja ponuda se vodi na srpskom jeziku</w:t>
      </w:r>
    </w:p>
    <w:tbl>
      <w:tblPr>
        <w:tblStyle w:val="TableGrid"/>
        <w:tblW w:w="0" w:type="auto"/>
        <w:tblLook w:val="04A0" w:firstRow="1" w:lastRow="0" w:firstColumn="1" w:lastColumn="0" w:noHBand="0" w:noVBand="1"/>
      </w:tblPr>
      <w:tblGrid>
        <w:gridCol w:w="9062"/>
      </w:tblGrid>
      <w:tr w:rsidR="00E928F4" w:rsidTr="00E928F4">
        <w:tc>
          <w:tcPr>
            <w:tcW w:w="9212" w:type="dxa"/>
          </w:tcPr>
          <w:p w:rsidR="00E928F4" w:rsidRDefault="00E928F4" w:rsidP="00E928F4">
            <w:pPr>
              <w:pStyle w:val="ListParagraph"/>
              <w:numPr>
                <w:ilvl w:val="1"/>
                <w:numId w:val="20"/>
              </w:numPr>
            </w:pPr>
            <w:r>
              <w:t>Podaci o obaveznoj sadržini ponude</w:t>
            </w:r>
          </w:p>
        </w:tc>
      </w:tr>
    </w:tbl>
    <w:p w:rsidR="0022668A" w:rsidRDefault="0022668A" w:rsidP="002965DD">
      <w:pPr>
        <w:spacing w:after="0" w:line="240" w:lineRule="auto"/>
        <w:ind w:firstLine="708"/>
      </w:pPr>
    </w:p>
    <w:p w:rsidR="00E928F4" w:rsidRDefault="00E928F4" w:rsidP="002965DD">
      <w:pPr>
        <w:spacing w:after="0" w:line="240" w:lineRule="auto"/>
        <w:ind w:firstLine="708"/>
      </w:pPr>
      <w:r>
        <w:t>Ponuda mora da sadrži sve elemente koji su traženi u Pozivu za podnošenje ponude, Konkursnoj dokumentaciji, odnosno u Uputstvu ponuđačima kako da s</w:t>
      </w:r>
      <w:r w:rsidR="00460981">
        <w:t>a</w:t>
      </w:r>
      <w:r>
        <w:t>čine ponudu, eventualno naknadno dostavljenim izmenama i dopunama Konkursne dokumentacije i dodatnim pojašnjenjima.</w:t>
      </w:r>
    </w:p>
    <w:p w:rsidR="00E928F4" w:rsidRDefault="00E928F4" w:rsidP="002965DD">
      <w:pPr>
        <w:spacing w:after="0" w:line="240" w:lineRule="auto"/>
        <w:ind w:firstLine="708"/>
      </w:pPr>
      <w:r>
        <w:t>Ponuda mora da sadrži sve dokumente i dokaze koje je naručilac tražio kako bi se utvrdila ispunjenost obaveznih i dodatnih uslova, ocenila ozbiljnost i kvalitet ponude, odnosno utvrdila kvalifikovanost ponuđača.</w:t>
      </w:r>
    </w:p>
    <w:p w:rsidR="00E928F4" w:rsidRDefault="00E928F4" w:rsidP="002965DD">
      <w:pPr>
        <w:spacing w:after="0" w:line="240" w:lineRule="auto"/>
        <w:ind w:firstLine="708"/>
      </w:pPr>
      <w:r>
        <w:t>Svi obrasci moraju biti čitko popunjeni, overeni pečatom i potpisani od st</w:t>
      </w:r>
      <w:r w:rsidR="008B69A4">
        <w:t>ra</w:t>
      </w:r>
      <w:r>
        <w:t xml:space="preserve">ne ovlašćenog lica. </w:t>
      </w:r>
    </w:p>
    <w:p w:rsidR="00E928F4" w:rsidRDefault="00E928F4" w:rsidP="002965DD">
      <w:pPr>
        <w:spacing w:after="0" w:line="240" w:lineRule="auto"/>
        <w:ind w:firstLine="708"/>
      </w:pPr>
      <w:r>
        <w:t>Potrebna dokumenta složiti prema redosledu iz tabele Obavezna sadržina ponude</w:t>
      </w:r>
    </w:p>
    <w:p w:rsidR="0044389E" w:rsidRDefault="0044389E" w:rsidP="00882AA6">
      <w:pPr>
        <w:spacing w:after="0" w:line="240" w:lineRule="auto"/>
        <w:ind w:firstLine="708"/>
      </w:pPr>
    </w:p>
    <w:tbl>
      <w:tblPr>
        <w:tblStyle w:val="TableGrid"/>
        <w:tblW w:w="0" w:type="auto"/>
        <w:tblLook w:val="04A0" w:firstRow="1" w:lastRow="0" w:firstColumn="1" w:lastColumn="0" w:noHBand="0" w:noVBand="1"/>
      </w:tblPr>
      <w:tblGrid>
        <w:gridCol w:w="1171"/>
        <w:gridCol w:w="7891"/>
      </w:tblGrid>
      <w:tr w:rsidR="00E928F4" w:rsidTr="00E928F4">
        <w:trPr>
          <w:trHeight w:val="285"/>
        </w:trPr>
        <w:tc>
          <w:tcPr>
            <w:tcW w:w="9212" w:type="dxa"/>
            <w:gridSpan w:val="2"/>
          </w:tcPr>
          <w:p w:rsidR="00E928F4" w:rsidRPr="00E928F4" w:rsidRDefault="00E928F4" w:rsidP="00882AA6">
            <w:pPr>
              <w:spacing w:before="240"/>
              <w:jc w:val="center"/>
              <w:rPr>
                <w:b/>
              </w:rPr>
            </w:pPr>
            <w:r>
              <w:rPr>
                <w:b/>
              </w:rPr>
              <w:t>Obavezna sadržina ponude</w:t>
            </w:r>
          </w:p>
        </w:tc>
      </w:tr>
      <w:tr w:rsidR="00E928F4" w:rsidTr="00E928F4">
        <w:trPr>
          <w:trHeight w:val="300"/>
        </w:trPr>
        <w:tc>
          <w:tcPr>
            <w:tcW w:w="1185" w:type="dxa"/>
          </w:tcPr>
          <w:p w:rsidR="00E928F4" w:rsidRDefault="00E928F4" w:rsidP="00E928F4">
            <w:r>
              <w:t>1.</w:t>
            </w:r>
          </w:p>
        </w:tc>
        <w:tc>
          <w:tcPr>
            <w:tcW w:w="8027" w:type="dxa"/>
          </w:tcPr>
          <w:p w:rsidR="00E928F4" w:rsidRDefault="00E928F4" w:rsidP="00E928F4">
            <w:r>
              <w:t>Tehnička specifikacija predmeta javne nabavke</w:t>
            </w:r>
          </w:p>
        </w:tc>
      </w:tr>
      <w:tr w:rsidR="00E928F4" w:rsidTr="00E928F4">
        <w:trPr>
          <w:trHeight w:val="225"/>
        </w:trPr>
        <w:tc>
          <w:tcPr>
            <w:tcW w:w="1185" w:type="dxa"/>
          </w:tcPr>
          <w:p w:rsidR="00E928F4" w:rsidRDefault="00E928F4" w:rsidP="00E928F4">
            <w:r>
              <w:t>2.</w:t>
            </w:r>
          </w:p>
        </w:tc>
        <w:tc>
          <w:tcPr>
            <w:tcW w:w="8027" w:type="dxa"/>
          </w:tcPr>
          <w:p w:rsidR="00E928F4" w:rsidRDefault="00E928F4" w:rsidP="00E928F4">
            <w:r>
              <w:t>Obrazac  Izjave o ispunjenosti uslova iz člana 75 i 76 ZJN</w:t>
            </w:r>
          </w:p>
        </w:tc>
      </w:tr>
      <w:tr w:rsidR="00E928F4" w:rsidTr="00E928F4">
        <w:trPr>
          <w:trHeight w:val="135"/>
        </w:trPr>
        <w:tc>
          <w:tcPr>
            <w:tcW w:w="1185" w:type="dxa"/>
          </w:tcPr>
          <w:p w:rsidR="00E928F4" w:rsidRDefault="00E928F4" w:rsidP="00E928F4">
            <w:r>
              <w:t>3.</w:t>
            </w:r>
          </w:p>
        </w:tc>
        <w:tc>
          <w:tcPr>
            <w:tcW w:w="8027" w:type="dxa"/>
          </w:tcPr>
          <w:p w:rsidR="00E928F4" w:rsidRDefault="00E928F4" w:rsidP="00E928F4">
            <w:r>
              <w:t>Obrazac ponude</w:t>
            </w:r>
          </w:p>
        </w:tc>
      </w:tr>
      <w:tr w:rsidR="00E928F4" w:rsidTr="00E928F4">
        <w:trPr>
          <w:trHeight w:val="120"/>
        </w:trPr>
        <w:tc>
          <w:tcPr>
            <w:tcW w:w="1185" w:type="dxa"/>
          </w:tcPr>
          <w:p w:rsidR="00E928F4" w:rsidRDefault="00E928F4" w:rsidP="00E928F4">
            <w:r>
              <w:t>4.</w:t>
            </w:r>
          </w:p>
        </w:tc>
        <w:tc>
          <w:tcPr>
            <w:tcW w:w="8027" w:type="dxa"/>
          </w:tcPr>
          <w:p w:rsidR="00E928F4" w:rsidRDefault="00E928F4" w:rsidP="00E928F4">
            <w:r>
              <w:t>Podaci o podizvođaču</w:t>
            </w:r>
          </w:p>
        </w:tc>
      </w:tr>
      <w:tr w:rsidR="00E928F4" w:rsidTr="00E928F4">
        <w:trPr>
          <w:trHeight w:val="120"/>
        </w:trPr>
        <w:tc>
          <w:tcPr>
            <w:tcW w:w="1185" w:type="dxa"/>
          </w:tcPr>
          <w:p w:rsidR="00E928F4" w:rsidRDefault="00E928F4" w:rsidP="00E928F4">
            <w:r>
              <w:t>5.</w:t>
            </w:r>
          </w:p>
        </w:tc>
        <w:tc>
          <w:tcPr>
            <w:tcW w:w="8027" w:type="dxa"/>
          </w:tcPr>
          <w:p w:rsidR="00E928F4" w:rsidRDefault="00E928F4" w:rsidP="00E928F4">
            <w:r>
              <w:t>Podaci o ponuđaču koji je član grupe ponuđača</w:t>
            </w:r>
          </w:p>
        </w:tc>
      </w:tr>
      <w:tr w:rsidR="00E928F4" w:rsidTr="00E928F4">
        <w:trPr>
          <w:trHeight w:val="89"/>
        </w:trPr>
        <w:tc>
          <w:tcPr>
            <w:tcW w:w="1185" w:type="dxa"/>
          </w:tcPr>
          <w:p w:rsidR="00E928F4" w:rsidRDefault="00EF389F" w:rsidP="00E928F4">
            <w:r>
              <w:t>6</w:t>
            </w:r>
            <w:r w:rsidR="00E928F4">
              <w:t>.</w:t>
            </w:r>
          </w:p>
        </w:tc>
        <w:tc>
          <w:tcPr>
            <w:tcW w:w="8027" w:type="dxa"/>
          </w:tcPr>
          <w:p w:rsidR="00E928F4" w:rsidRDefault="00E928F4" w:rsidP="00E928F4">
            <w:r>
              <w:t>Obrazac Izjave o nezavisnoj ponudi</w:t>
            </w:r>
          </w:p>
        </w:tc>
      </w:tr>
      <w:tr w:rsidR="00E928F4" w:rsidTr="00E928F4">
        <w:trPr>
          <w:trHeight w:val="134"/>
        </w:trPr>
        <w:tc>
          <w:tcPr>
            <w:tcW w:w="1185" w:type="dxa"/>
          </w:tcPr>
          <w:p w:rsidR="00E928F4" w:rsidRDefault="00EF389F" w:rsidP="00E928F4">
            <w:r>
              <w:t>7</w:t>
            </w:r>
            <w:r w:rsidR="00E928F4">
              <w:t>.</w:t>
            </w:r>
          </w:p>
        </w:tc>
        <w:tc>
          <w:tcPr>
            <w:tcW w:w="8027" w:type="dxa"/>
          </w:tcPr>
          <w:p w:rsidR="00E928F4" w:rsidRDefault="00E928F4" w:rsidP="00E928F4">
            <w:r>
              <w:t>Model ugovora</w:t>
            </w:r>
          </w:p>
        </w:tc>
      </w:tr>
      <w:tr w:rsidR="00E928F4" w:rsidTr="00E928F4">
        <w:trPr>
          <w:trHeight w:val="105"/>
        </w:trPr>
        <w:tc>
          <w:tcPr>
            <w:tcW w:w="1185" w:type="dxa"/>
          </w:tcPr>
          <w:p w:rsidR="00E928F4" w:rsidRDefault="00EF389F" w:rsidP="00E928F4">
            <w:r>
              <w:t>8</w:t>
            </w:r>
            <w:r w:rsidR="00E928F4">
              <w:t>.</w:t>
            </w:r>
          </w:p>
        </w:tc>
        <w:tc>
          <w:tcPr>
            <w:tcW w:w="8027" w:type="dxa"/>
          </w:tcPr>
          <w:p w:rsidR="00E928F4" w:rsidRDefault="00E928F4" w:rsidP="00E928F4">
            <w:r>
              <w:t>Obrazac troškova pripreme ponude</w:t>
            </w:r>
          </w:p>
        </w:tc>
      </w:tr>
      <w:tr w:rsidR="00E928F4" w:rsidTr="00E928F4">
        <w:trPr>
          <w:trHeight w:val="150"/>
        </w:trPr>
        <w:tc>
          <w:tcPr>
            <w:tcW w:w="1185" w:type="dxa"/>
          </w:tcPr>
          <w:p w:rsidR="00E928F4" w:rsidRDefault="00EF389F" w:rsidP="00E928F4">
            <w:r>
              <w:t>9</w:t>
            </w:r>
            <w:r w:rsidR="00E928F4">
              <w:t>.</w:t>
            </w:r>
          </w:p>
        </w:tc>
        <w:tc>
          <w:tcPr>
            <w:tcW w:w="8027" w:type="dxa"/>
          </w:tcPr>
          <w:p w:rsidR="00E928F4" w:rsidRDefault="00E928F4" w:rsidP="00E928F4">
            <w:r>
              <w:t>Menično ovlašćenje za dobro izvršenje posla</w:t>
            </w:r>
          </w:p>
        </w:tc>
      </w:tr>
      <w:tr w:rsidR="00E928F4" w:rsidTr="00E928F4">
        <w:trPr>
          <w:trHeight w:val="104"/>
        </w:trPr>
        <w:tc>
          <w:tcPr>
            <w:tcW w:w="1185" w:type="dxa"/>
          </w:tcPr>
          <w:p w:rsidR="00E928F4" w:rsidRDefault="00EF389F" w:rsidP="00E928F4">
            <w:r>
              <w:t>10</w:t>
            </w:r>
            <w:r w:rsidR="00E928F4">
              <w:t>.</w:t>
            </w:r>
          </w:p>
        </w:tc>
        <w:tc>
          <w:tcPr>
            <w:tcW w:w="8027" w:type="dxa"/>
          </w:tcPr>
          <w:p w:rsidR="00E928F4" w:rsidRDefault="00E928F4" w:rsidP="00E928F4">
            <w:r>
              <w:t>Sredstvo obezbeđenja sa neophodnim prilozima ( samo ponuđač kome bude dodeljen ugovor –prilikom zaključenja ugovora)</w:t>
            </w:r>
          </w:p>
        </w:tc>
      </w:tr>
      <w:tr w:rsidR="00E928F4" w:rsidTr="00E928F4">
        <w:trPr>
          <w:trHeight w:val="150"/>
        </w:trPr>
        <w:tc>
          <w:tcPr>
            <w:tcW w:w="1185" w:type="dxa"/>
          </w:tcPr>
          <w:p w:rsidR="00E928F4" w:rsidRDefault="00EF389F" w:rsidP="00E928F4">
            <w:r>
              <w:t>11</w:t>
            </w:r>
            <w:r w:rsidR="00E928F4">
              <w:t>.</w:t>
            </w:r>
          </w:p>
        </w:tc>
        <w:tc>
          <w:tcPr>
            <w:tcW w:w="8027" w:type="dxa"/>
          </w:tcPr>
          <w:p w:rsidR="00486C69" w:rsidRDefault="00486C69" w:rsidP="00486C69">
            <w:r>
              <w:t>Licenca za obavljanje poslova trgovine na malo derivatima nafte ( stanice za snabdevanje gorivom motornih vozila) izdatu od strane Agencije za energetiku Republike Srbije u neoverenoj fotokopiji.</w:t>
            </w:r>
          </w:p>
          <w:p w:rsidR="00E928F4" w:rsidRDefault="00E928F4" w:rsidP="00E928F4"/>
        </w:tc>
      </w:tr>
    </w:tbl>
    <w:p w:rsidR="00E928F4" w:rsidRDefault="00E928F4" w:rsidP="00E928F4"/>
    <w:tbl>
      <w:tblPr>
        <w:tblStyle w:val="TableGrid"/>
        <w:tblW w:w="0" w:type="auto"/>
        <w:tblLook w:val="04A0" w:firstRow="1" w:lastRow="0" w:firstColumn="1" w:lastColumn="0" w:noHBand="0" w:noVBand="1"/>
      </w:tblPr>
      <w:tblGrid>
        <w:gridCol w:w="9062"/>
      </w:tblGrid>
      <w:tr w:rsidR="00E928F4" w:rsidRPr="00882AA6" w:rsidTr="00E928F4">
        <w:tc>
          <w:tcPr>
            <w:tcW w:w="9212" w:type="dxa"/>
          </w:tcPr>
          <w:p w:rsidR="00E928F4" w:rsidRPr="00882AA6" w:rsidRDefault="00E928F4" w:rsidP="00E928F4">
            <w:pPr>
              <w:rPr>
                <w:b/>
              </w:rPr>
            </w:pPr>
            <w:r w:rsidRPr="00882AA6">
              <w:rPr>
                <w:b/>
              </w:rPr>
              <w:t>6.3  Obaveštenje o mogućnosti da ponuđač može da podnese ponudu samo za jednu ili više part</w:t>
            </w:r>
            <w:r w:rsidR="00882AA6" w:rsidRPr="00882AA6">
              <w:rPr>
                <w:b/>
              </w:rPr>
              <w:t>ija i uputstvo o načinu na koji ponuda mora da bude podneta, ukoliko je predmet javne nabavke oblikovan u više partija</w:t>
            </w:r>
          </w:p>
        </w:tc>
      </w:tr>
    </w:tbl>
    <w:p w:rsidR="00A42DFC" w:rsidRDefault="00A42DFC" w:rsidP="00C76E06">
      <w:pPr>
        <w:ind w:firstLine="708"/>
      </w:pPr>
    </w:p>
    <w:p w:rsidR="00E928F4" w:rsidRDefault="00882AA6" w:rsidP="00C76E06">
      <w:pPr>
        <w:ind w:firstLine="708"/>
      </w:pPr>
      <w:r>
        <w:t>Ova nabavka nije oblikovana po partijama</w:t>
      </w:r>
    </w:p>
    <w:p w:rsidR="00FA5E5C" w:rsidRDefault="00FA5E5C" w:rsidP="00C76E06">
      <w:pPr>
        <w:ind w:firstLine="708"/>
      </w:pPr>
    </w:p>
    <w:tbl>
      <w:tblPr>
        <w:tblStyle w:val="TableGrid"/>
        <w:tblW w:w="0" w:type="auto"/>
        <w:tblLook w:val="04A0" w:firstRow="1" w:lastRow="0" w:firstColumn="1" w:lastColumn="0" w:noHBand="0" w:noVBand="1"/>
      </w:tblPr>
      <w:tblGrid>
        <w:gridCol w:w="9062"/>
      </w:tblGrid>
      <w:tr w:rsidR="00882AA6" w:rsidRPr="00882AA6" w:rsidTr="00882AA6">
        <w:tc>
          <w:tcPr>
            <w:tcW w:w="9212" w:type="dxa"/>
          </w:tcPr>
          <w:p w:rsidR="00882AA6" w:rsidRPr="00544411" w:rsidRDefault="00544411" w:rsidP="00544411">
            <w:pPr>
              <w:rPr>
                <w:b/>
              </w:rPr>
            </w:pPr>
            <w:r>
              <w:rPr>
                <w:b/>
              </w:rPr>
              <w:lastRenderedPageBreak/>
              <w:t>6.4.</w:t>
            </w:r>
            <w:r w:rsidR="0033244A">
              <w:rPr>
                <w:b/>
              </w:rPr>
              <w:t>Poseb</w:t>
            </w:r>
            <w:r w:rsidR="00882AA6" w:rsidRPr="00544411">
              <w:rPr>
                <w:b/>
              </w:rPr>
              <w:t>ni zahtevi u pogledu načina</w:t>
            </w:r>
            <w:r w:rsidR="0033244A">
              <w:rPr>
                <w:b/>
              </w:rPr>
              <w:t xml:space="preserve"> na koji ponuda mora biti sačin</w:t>
            </w:r>
            <w:r w:rsidR="00882AA6" w:rsidRPr="00544411">
              <w:rPr>
                <w:b/>
              </w:rPr>
              <w:t>j</w:t>
            </w:r>
            <w:r w:rsidR="0033244A">
              <w:rPr>
                <w:b/>
              </w:rPr>
              <w:t>e</w:t>
            </w:r>
            <w:r w:rsidR="00882AA6" w:rsidRPr="00544411">
              <w:rPr>
                <w:b/>
              </w:rPr>
              <w:t>na i način popunjavanja obrazaca datih u konkursnoj dokumentaciji</w:t>
            </w:r>
          </w:p>
        </w:tc>
      </w:tr>
    </w:tbl>
    <w:p w:rsidR="0022668A" w:rsidRDefault="0022668A" w:rsidP="002157B4"/>
    <w:p w:rsidR="002832EB" w:rsidRPr="002832EB" w:rsidRDefault="00882AA6" w:rsidP="0022668A">
      <w:pPr>
        <w:spacing w:after="0" w:line="240" w:lineRule="auto"/>
        <w:ind w:firstLine="708"/>
      </w:pPr>
      <w:r w:rsidRPr="002832EB">
        <w:t>Ponuda mora biti jasna, precizna i nedvosmislena, a sastavlja se tako što ponuđač upisuje tražene podatke u obrace/izjave koji su sastavni deo Konkursne dokumentacije. Podaci se upisuju čitko  -štampanim slovima, hemijskom olovkom. Ponude u kojoj nisu dati svi traženi podaci, nisu popunjene sve stavke ili je naznačeno „Odmah“, „po dogovoru“ tj. podaci su neprecizni ili upisani mimo obrazaca/izjava neće se ocenjivati</w:t>
      </w:r>
    </w:p>
    <w:p w:rsidR="00544411" w:rsidRDefault="00544411" w:rsidP="0022668A">
      <w:pPr>
        <w:spacing w:after="0" w:line="240" w:lineRule="auto"/>
        <w:ind w:firstLine="708"/>
      </w:pPr>
      <w:r w:rsidRPr="002832EB">
        <w:t xml:space="preserve">Sva dokumenta u ponudi koje dostavlja ponuđač, pre stavljanja u koverat </w:t>
      </w:r>
      <w:r w:rsidR="006C2965" w:rsidRPr="002832EB">
        <w:t xml:space="preserve">poželjno je da budu </w:t>
      </w:r>
      <w:r w:rsidRPr="002832EB">
        <w:t xml:space="preserve"> uvezana jemstvenikom-trakom u celinu tako da se, bez oštećenja, ne mogu naknadno ubacivati, odstranjivati ili zameniti pojedini listovi.</w:t>
      </w:r>
    </w:p>
    <w:p w:rsidR="002965DD" w:rsidRDefault="002965DD" w:rsidP="002965DD">
      <w:pPr>
        <w:spacing w:after="0"/>
        <w:ind w:firstLine="708"/>
      </w:pPr>
      <w:r>
        <w:t>Ponudu dostaviti u zatvorenoj i zapečaćenoj koverti ličn</w:t>
      </w:r>
      <w:r w:rsidR="0054339E">
        <w:t>o ili poštom na adresu: Specijalna bolnica „Dr.Borivoje Gnjatic“, Dr.Borivoja Gnjatica 50-52, Stari Slankamen</w:t>
      </w:r>
      <w:r>
        <w:t>, sa naznakom “Ponuda za javnu nabavku mate</w:t>
      </w:r>
      <w:r w:rsidR="0033244A">
        <w:t>r</w:t>
      </w:r>
      <w:r w:rsidR="0054339E">
        <w:t>ijala za saobraćaj JN</w:t>
      </w:r>
      <w:r w:rsidR="002A3F55">
        <w:t xml:space="preserve"> 6</w:t>
      </w:r>
      <w:r w:rsidR="00FA5E5C">
        <w:t>/20</w:t>
      </w:r>
      <w:r w:rsidR="002A3F55">
        <w:t>19</w:t>
      </w:r>
      <w:r>
        <w:t xml:space="preserve"> NE OTVARATI”. </w:t>
      </w:r>
    </w:p>
    <w:p w:rsidR="00A42DFC" w:rsidRDefault="00A42DFC" w:rsidP="002965DD">
      <w:pPr>
        <w:spacing w:after="0"/>
        <w:ind w:firstLine="708"/>
      </w:pPr>
      <w:r>
        <w:t>Rok za dostavljanje ponuda je 18.12.2019. do 10:00h</w:t>
      </w:r>
    </w:p>
    <w:p w:rsidR="002965DD" w:rsidRDefault="002965DD" w:rsidP="002965DD">
      <w:pPr>
        <w:spacing w:after="0"/>
        <w:ind w:firstLine="708"/>
      </w:pPr>
    </w:p>
    <w:tbl>
      <w:tblPr>
        <w:tblStyle w:val="TableGrid"/>
        <w:tblW w:w="0" w:type="auto"/>
        <w:tblLook w:val="04A0" w:firstRow="1" w:lastRow="0" w:firstColumn="1" w:lastColumn="0" w:noHBand="0" w:noVBand="1"/>
      </w:tblPr>
      <w:tblGrid>
        <w:gridCol w:w="9062"/>
      </w:tblGrid>
      <w:tr w:rsidR="00544411" w:rsidRPr="00544411" w:rsidTr="00544411">
        <w:tc>
          <w:tcPr>
            <w:tcW w:w="9212" w:type="dxa"/>
          </w:tcPr>
          <w:p w:rsidR="00544411" w:rsidRPr="00544411" w:rsidRDefault="00544411" w:rsidP="00E928F4">
            <w:pPr>
              <w:rPr>
                <w:b/>
              </w:rPr>
            </w:pPr>
            <w:r w:rsidRPr="00544411">
              <w:rPr>
                <w:b/>
              </w:rPr>
              <w:t>6.5. Podnošenje ponude sa varijantama nije dozvoljeno</w:t>
            </w:r>
          </w:p>
        </w:tc>
      </w:tr>
    </w:tbl>
    <w:p w:rsidR="00544411" w:rsidRDefault="00544411" w:rsidP="00E928F4"/>
    <w:tbl>
      <w:tblPr>
        <w:tblStyle w:val="TableGrid"/>
        <w:tblW w:w="0" w:type="auto"/>
        <w:tblLook w:val="04A0" w:firstRow="1" w:lastRow="0" w:firstColumn="1" w:lastColumn="0" w:noHBand="0" w:noVBand="1"/>
      </w:tblPr>
      <w:tblGrid>
        <w:gridCol w:w="9062"/>
      </w:tblGrid>
      <w:tr w:rsidR="00544411" w:rsidRPr="00544411" w:rsidTr="00544411">
        <w:tc>
          <w:tcPr>
            <w:tcW w:w="9212" w:type="dxa"/>
          </w:tcPr>
          <w:p w:rsidR="00544411" w:rsidRPr="00544411" w:rsidRDefault="00A63AD0" w:rsidP="00E928F4">
            <w:pPr>
              <w:rPr>
                <w:b/>
              </w:rPr>
            </w:pPr>
            <w:r>
              <w:rPr>
                <w:b/>
              </w:rPr>
              <w:t xml:space="preserve">6.6. Ponuđač koji </w:t>
            </w:r>
            <w:r w:rsidR="00544411" w:rsidRPr="00544411">
              <w:rPr>
                <w:b/>
              </w:rPr>
              <w:t xml:space="preserve"> je samostalno podneo ponudu ne može istovremeno da učestvuje u zajedničkoj ponudi ili kao podizvođeč, niti isto lice može učestvovati u više zajedničkih ponuda.</w:t>
            </w:r>
          </w:p>
        </w:tc>
      </w:tr>
    </w:tbl>
    <w:p w:rsidR="00544411" w:rsidRDefault="00544411" w:rsidP="00E928F4"/>
    <w:tbl>
      <w:tblPr>
        <w:tblStyle w:val="TableGrid"/>
        <w:tblW w:w="0" w:type="auto"/>
        <w:tblLook w:val="04A0" w:firstRow="1" w:lastRow="0" w:firstColumn="1" w:lastColumn="0" w:noHBand="0" w:noVBand="1"/>
      </w:tblPr>
      <w:tblGrid>
        <w:gridCol w:w="9062"/>
      </w:tblGrid>
      <w:tr w:rsidR="00544411" w:rsidRPr="00544411" w:rsidTr="00544411">
        <w:tc>
          <w:tcPr>
            <w:tcW w:w="9212" w:type="dxa"/>
          </w:tcPr>
          <w:p w:rsidR="00544411" w:rsidRPr="00544411" w:rsidRDefault="00544411" w:rsidP="00E928F4">
            <w:pPr>
              <w:rPr>
                <w:b/>
              </w:rPr>
            </w:pPr>
            <w:r w:rsidRPr="00544411">
              <w:rPr>
                <w:b/>
              </w:rPr>
              <w:t>6.7. Naknadu za k</w:t>
            </w:r>
            <w:r w:rsidR="008F3D16">
              <w:rPr>
                <w:b/>
              </w:rPr>
              <w:t>orišćenje patenata, kao i odgov</w:t>
            </w:r>
            <w:r w:rsidRPr="00544411">
              <w:rPr>
                <w:b/>
              </w:rPr>
              <w:t>ornost za proveru zaštićenih prava intelektualne svojine trećih lica snosi ponuđač</w:t>
            </w:r>
            <w:r>
              <w:rPr>
                <w:b/>
              </w:rPr>
              <w:t>.</w:t>
            </w:r>
          </w:p>
        </w:tc>
      </w:tr>
    </w:tbl>
    <w:p w:rsidR="00544411" w:rsidRDefault="00544411" w:rsidP="00E928F4"/>
    <w:tbl>
      <w:tblPr>
        <w:tblStyle w:val="TableGrid"/>
        <w:tblW w:w="0" w:type="auto"/>
        <w:tblLook w:val="04A0" w:firstRow="1" w:lastRow="0" w:firstColumn="1" w:lastColumn="0" w:noHBand="0" w:noVBand="1"/>
      </w:tblPr>
      <w:tblGrid>
        <w:gridCol w:w="9062"/>
      </w:tblGrid>
      <w:tr w:rsidR="00544411" w:rsidRPr="00544411" w:rsidTr="00544411">
        <w:tc>
          <w:tcPr>
            <w:tcW w:w="9212" w:type="dxa"/>
          </w:tcPr>
          <w:p w:rsidR="00544411" w:rsidRPr="00544411" w:rsidRDefault="00544411" w:rsidP="00E928F4">
            <w:pPr>
              <w:rPr>
                <w:b/>
              </w:rPr>
            </w:pPr>
            <w:r w:rsidRPr="00544411">
              <w:rPr>
                <w:b/>
              </w:rPr>
              <w:t>6.8. Rok važenja ponude</w:t>
            </w:r>
          </w:p>
        </w:tc>
      </w:tr>
    </w:tbl>
    <w:p w:rsidR="00544411" w:rsidRDefault="00544411" w:rsidP="00A42DFC">
      <w:r>
        <w:t xml:space="preserve">Rok važenja ponude je </w:t>
      </w:r>
      <w:r w:rsidR="00302697">
        <w:t xml:space="preserve">najmanje 30 </w:t>
      </w:r>
      <w:r>
        <w:t>dana od dana otvaranja ponuda</w:t>
      </w:r>
    </w:p>
    <w:tbl>
      <w:tblPr>
        <w:tblStyle w:val="TableGrid"/>
        <w:tblW w:w="0" w:type="auto"/>
        <w:tblLook w:val="04A0" w:firstRow="1" w:lastRow="0" w:firstColumn="1" w:lastColumn="0" w:noHBand="0" w:noVBand="1"/>
      </w:tblPr>
      <w:tblGrid>
        <w:gridCol w:w="9062"/>
      </w:tblGrid>
      <w:tr w:rsidR="00544411" w:rsidTr="00544411">
        <w:tc>
          <w:tcPr>
            <w:tcW w:w="9212" w:type="dxa"/>
          </w:tcPr>
          <w:p w:rsidR="00544411" w:rsidRPr="00544411" w:rsidRDefault="00544411" w:rsidP="00E928F4">
            <w:pPr>
              <w:rPr>
                <w:b/>
              </w:rPr>
            </w:pPr>
            <w:r>
              <w:rPr>
                <w:b/>
              </w:rPr>
              <w:t>6.9. Troškovi pripremanja ponude</w:t>
            </w:r>
          </w:p>
        </w:tc>
      </w:tr>
    </w:tbl>
    <w:p w:rsidR="0022668A" w:rsidRDefault="0022668A" w:rsidP="006C2965">
      <w:pPr>
        <w:ind w:firstLine="708"/>
      </w:pPr>
    </w:p>
    <w:p w:rsidR="00544411" w:rsidRDefault="00544411" w:rsidP="006C2965">
      <w:pPr>
        <w:ind w:firstLine="708"/>
      </w:pPr>
      <w:r>
        <w:t>Svi troškovi vezani za izradu kompletne ponude, kao i za učešće ponuđača u postupku padaju isključivo na teret ponuđača nezavisno od ishoda postupka, odnosno ne predstavljaju direktne troškove vezane za isporuku predmetnih dobara, te isti neće biti nadoknađeni od st</w:t>
      </w:r>
      <w:r w:rsidR="001B0AD5">
        <w:t>ra</w:t>
      </w:r>
      <w:r>
        <w:t>ne Naručioca.</w:t>
      </w:r>
    </w:p>
    <w:tbl>
      <w:tblPr>
        <w:tblStyle w:val="TableGrid"/>
        <w:tblW w:w="0" w:type="auto"/>
        <w:tblLook w:val="04A0" w:firstRow="1" w:lastRow="0" w:firstColumn="1" w:lastColumn="0" w:noHBand="0" w:noVBand="1"/>
      </w:tblPr>
      <w:tblGrid>
        <w:gridCol w:w="9062"/>
      </w:tblGrid>
      <w:tr w:rsidR="00CA4E7A" w:rsidRPr="00CA4E7A" w:rsidTr="00CA4E7A">
        <w:tc>
          <w:tcPr>
            <w:tcW w:w="9212" w:type="dxa"/>
          </w:tcPr>
          <w:p w:rsidR="00CA4E7A" w:rsidRPr="00CA4E7A" w:rsidRDefault="00CA4E7A" w:rsidP="00E928F4">
            <w:pPr>
              <w:rPr>
                <w:b/>
              </w:rPr>
            </w:pPr>
            <w:r w:rsidRPr="00CA4E7A">
              <w:rPr>
                <w:b/>
              </w:rPr>
              <w:t>6.10. Negativne reference</w:t>
            </w:r>
          </w:p>
        </w:tc>
      </w:tr>
    </w:tbl>
    <w:p w:rsidR="0022668A" w:rsidRDefault="0022668A" w:rsidP="002965DD">
      <w:pPr>
        <w:spacing w:after="0" w:line="240" w:lineRule="auto"/>
        <w:ind w:firstLine="708"/>
      </w:pPr>
    </w:p>
    <w:p w:rsidR="00CA4E7A" w:rsidRDefault="00CA4E7A" w:rsidP="002965DD">
      <w:pPr>
        <w:spacing w:after="0" w:line="240" w:lineRule="auto"/>
        <w:ind w:firstLine="708"/>
      </w:pPr>
      <w:r>
        <w:t>Naručilac će odbiti kao neprihvatljivu ponudu ponuđača ukoliko za tog ponuđača poseduje dokaz negativ</w:t>
      </w:r>
      <w:r w:rsidR="008F3D16">
        <w:t>ne reference, odnos</w:t>
      </w:r>
      <w:r>
        <w:t>no odbiće ponudu ponuđača koji je na spisku negativnih referenci ako je predmet javne nabavke istovrstan predmetu za koji je ponuđač dobio negativnu referencu.</w:t>
      </w:r>
    </w:p>
    <w:p w:rsidR="00CA4E7A" w:rsidRDefault="00CA4E7A" w:rsidP="002965DD">
      <w:pPr>
        <w:spacing w:after="0" w:line="240" w:lineRule="auto"/>
        <w:ind w:firstLine="708"/>
      </w:pPr>
      <w:r>
        <w:t>Ako predmet javne nabavke nije istovrstan predmetu za koji je ponuđač  dobio negativnu referencu, Naručilac zahteva dodatno obezbeđenje ispunjenja ugovornih obaveza. Ponuđač je u obavezi da dostavi dodatno obezbeđenje ispunjenja ugovornih obaveza – blanko solo menicu vrednosti 10% od ponuđene cene bez pdv-a, sa rokom trajanja koliki je rok za ispunjenje obaveza ponuđača.</w:t>
      </w:r>
    </w:p>
    <w:p w:rsidR="0022668A" w:rsidRDefault="00CA4E7A" w:rsidP="00A42DFC">
      <w:pPr>
        <w:spacing w:after="0" w:line="240" w:lineRule="auto"/>
      </w:pPr>
      <w:r>
        <w:t>Dodatno obezbeđanje se predaje Naručiocu u momentu zaključenja ugovora.</w:t>
      </w:r>
    </w:p>
    <w:p w:rsidR="0022668A" w:rsidRDefault="0022668A" w:rsidP="002965DD">
      <w:pPr>
        <w:spacing w:after="0" w:line="240" w:lineRule="auto"/>
        <w:ind w:firstLine="708"/>
      </w:pPr>
    </w:p>
    <w:p w:rsidR="002965DD" w:rsidRDefault="002965DD" w:rsidP="002965DD">
      <w:pPr>
        <w:spacing w:after="0" w:line="240" w:lineRule="auto"/>
        <w:ind w:firstLine="708"/>
      </w:pPr>
    </w:p>
    <w:tbl>
      <w:tblPr>
        <w:tblStyle w:val="TableGrid"/>
        <w:tblW w:w="0" w:type="auto"/>
        <w:tblLook w:val="04A0" w:firstRow="1" w:lastRow="0" w:firstColumn="1" w:lastColumn="0" w:noHBand="0" w:noVBand="1"/>
      </w:tblPr>
      <w:tblGrid>
        <w:gridCol w:w="9062"/>
      </w:tblGrid>
      <w:tr w:rsidR="00CA4E7A" w:rsidRPr="00CA4E7A" w:rsidTr="00CA4E7A">
        <w:tc>
          <w:tcPr>
            <w:tcW w:w="9212" w:type="dxa"/>
          </w:tcPr>
          <w:p w:rsidR="00CA4E7A" w:rsidRPr="00CA4E7A" w:rsidRDefault="00CA4E7A" w:rsidP="00CA4E7A">
            <w:pPr>
              <w:rPr>
                <w:b/>
              </w:rPr>
            </w:pPr>
            <w:r w:rsidRPr="00CA4E7A">
              <w:rPr>
                <w:b/>
              </w:rPr>
              <w:lastRenderedPageBreak/>
              <w:t>6.10. Podaci o podizvođaču, ukoliko ponuđač angažuje podizvođača</w:t>
            </w:r>
          </w:p>
        </w:tc>
      </w:tr>
    </w:tbl>
    <w:p w:rsidR="0022668A" w:rsidRDefault="0022668A" w:rsidP="0044389E">
      <w:pPr>
        <w:ind w:firstLine="360"/>
      </w:pPr>
    </w:p>
    <w:p w:rsidR="00F35991" w:rsidRDefault="00CA4E7A" w:rsidP="0022668A">
      <w:pPr>
        <w:spacing w:after="0" w:line="240" w:lineRule="auto"/>
        <w:ind w:firstLine="360"/>
      </w:pPr>
      <w:r>
        <w:t>Ponuđač, ukoliko angažuje podizvođača, dužan je da  navede:</w:t>
      </w:r>
    </w:p>
    <w:p w:rsidR="00CA4E7A" w:rsidRDefault="00CA4E7A" w:rsidP="0022668A">
      <w:pPr>
        <w:pStyle w:val="ListParagraph"/>
        <w:numPr>
          <w:ilvl w:val="0"/>
          <w:numId w:val="24"/>
        </w:numPr>
        <w:spacing w:after="0" w:line="240" w:lineRule="auto"/>
      </w:pPr>
      <w:r>
        <w:t>Da će delimično izvršenje nabavke poveriti podizvođaču</w:t>
      </w:r>
    </w:p>
    <w:p w:rsidR="00CA4E7A" w:rsidRDefault="00CA4E7A" w:rsidP="0022668A">
      <w:pPr>
        <w:pStyle w:val="ListParagraph"/>
        <w:numPr>
          <w:ilvl w:val="0"/>
          <w:numId w:val="24"/>
        </w:numPr>
        <w:spacing w:after="0" w:line="240" w:lineRule="auto"/>
      </w:pPr>
      <w:r>
        <w:t>Naziv podizvođača, odn</w:t>
      </w:r>
      <w:r w:rsidR="008F3D16">
        <w:t>osno osnovne podatke o podizvođa</w:t>
      </w:r>
      <w:r>
        <w:t>ču</w:t>
      </w:r>
    </w:p>
    <w:p w:rsidR="00CA4E7A" w:rsidRDefault="00CA4E7A" w:rsidP="0022668A">
      <w:pPr>
        <w:pStyle w:val="ListParagraph"/>
        <w:numPr>
          <w:ilvl w:val="0"/>
          <w:numId w:val="24"/>
        </w:numPr>
        <w:spacing w:after="0" w:line="240" w:lineRule="auto"/>
      </w:pPr>
      <w:r>
        <w:t xml:space="preserve">Procenat ukupne vrednosti nabavke koji će poveriti podizvođaču koji ne može biti veći od 50% kao i </w:t>
      </w:r>
    </w:p>
    <w:p w:rsidR="00CA4E7A" w:rsidRDefault="00CA4E7A" w:rsidP="0022668A">
      <w:pPr>
        <w:pStyle w:val="ListParagraph"/>
        <w:numPr>
          <w:ilvl w:val="0"/>
          <w:numId w:val="24"/>
        </w:numPr>
        <w:spacing w:after="0" w:line="240" w:lineRule="auto"/>
      </w:pPr>
      <w:r>
        <w:t>Deo predmetne nabavke koji će izvrštiti preko podizvođača</w:t>
      </w:r>
    </w:p>
    <w:p w:rsidR="00CA4E7A" w:rsidRDefault="00CA4E7A" w:rsidP="0022668A">
      <w:pPr>
        <w:spacing w:after="0" w:line="240" w:lineRule="auto"/>
        <w:ind w:firstLine="360"/>
      </w:pPr>
      <w:r>
        <w:t>Ponuđač je dužan da naručiocu, na njegov zahtev , omogući pristup kod podizvođača radi utvrđivanja ispunjenosti uslova. Ponuđač je dužan da za podizvođača dostavi dokaze o ispunjenosti obaveznih uslova iz člana 75 stav 1 tačka 1) do 4) ZJN i člana 76 , a dokaz o ispunjenosti uslova iz člana 75 stav 1 tačka 5) ZJN za deo nabavke koji će izvršiti preko podizvođača kojem je povereno izvršenja tog dela nabavke.</w:t>
      </w:r>
    </w:p>
    <w:p w:rsidR="00FD5287" w:rsidRDefault="00FD5287" w:rsidP="0022668A">
      <w:pPr>
        <w:spacing w:after="0" w:line="240" w:lineRule="auto"/>
        <w:ind w:firstLine="360"/>
      </w:pPr>
      <w:r>
        <w:t>Ukoliko ugovor između naručioca i ponuđača bude zaključen, taj podizvođač će biti naveden u ugovoru.</w:t>
      </w:r>
    </w:p>
    <w:p w:rsidR="00FD5287" w:rsidRDefault="00FD5287" w:rsidP="0022668A">
      <w:pPr>
        <w:spacing w:after="0" w:line="240" w:lineRule="auto"/>
        <w:ind w:firstLine="360"/>
      </w:pPr>
      <w:r>
        <w:t>Ponuđač u potpunosti odgovara naručiocu za izvršenje obaveza iz postupka javne nabavke, odnosno za izvršenje ugovornih obaveza, bez obzira na broj podizvođača.</w:t>
      </w:r>
    </w:p>
    <w:p w:rsidR="00FD5287" w:rsidRDefault="00FD5287" w:rsidP="0022668A">
      <w:pPr>
        <w:spacing w:after="0" w:line="240" w:lineRule="auto"/>
        <w:ind w:firstLine="360"/>
      </w:pPr>
      <w:r>
        <w:t xml:space="preserve">Ako u toku trajanja ugovora podizvođač kome je povereno delimično izvršenje nabavke, iz opravdanih i objaktivnih razloga, otkaže izvršenje ugovora ponuđač mora o tome u pisanoj formi obavetiti naručioca i zatražiti saglasnost za drugog podizvođača uz dostavljanje svih dokaza traženih konkursnom dokumentacijom za podizvođača u protivnom ugovor će </w:t>
      </w:r>
      <w:r w:rsidR="008F3D16">
        <w:t>s</w:t>
      </w:r>
      <w:r>
        <w:t>e raskinuti.</w:t>
      </w:r>
    </w:p>
    <w:p w:rsidR="002965DD" w:rsidRDefault="002965DD" w:rsidP="0022668A">
      <w:pPr>
        <w:spacing w:after="0" w:line="240" w:lineRule="auto"/>
        <w:ind w:firstLine="360"/>
      </w:pPr>
    </w:p>
    <w:tbl>
      <w:tblPr>
        <w:tblStyle w:val="TableGrid"/>
        <w:tblW w:w="0" w:type="auto"/>
        <w:tblInd w:w="360" w:type="dxa"/>
        <w:tblLook w:val="04A0" w:firstRow="1" w:lastRow="0" w:firstColumn="1" w:lastColumn="0" w:noHBand="0" w:noVBand="1"/>
      </w:tblPr>
      <w:tblGrid>
        <w:gridCol w:w="8702"/>
      </w:tblGrid>
      <w:tr w:rsidR="00FD5287" w:rsidTr="00FA5E5C">
        <w:tc>
          <w:tcPr>
            <w:tcW w:w="8928" w:type="dxa"/>
          </w:tcPr>
          <w:p w:rsidR="00FD5287" w:rsidRPr="00FD5287" w:rsidRDefault="00FD5287" w:rsidP="00FD5287">
            <w:pPr>
              <w:rPr>
                <w:b/>
              </w:rPr>
            </w:pPr>
            <w:r>
              <w:rPr>
                <w:b/>
              </w:rPr>
              <w:t>6.12. Zajednička ponuda</w:t>
            </w:r>
          </w:p>
        </w:tc>
      </w:tr>
    </w:tbl>
    <w:p w:rsidR="00FA5E5C" w:rsidRPr="00FA5E5C" w:rsidRDefault="00FA5E5C" w:rsidP="00FA5E5C">
      <w:pPr>
        <w:shd w:val="clear" w:color="auto" w:fill="EFF4FA"/>
        <w:spacing w:before="100" w:beforeAutospacing="1" w:after="100" w:afterAutospacing="1" w:line="170" w:lineRule="atLeast"/>
        <w:rPr>
          <w:rFonts w:eastAsia="Times New Roman" w:cstheme="minorHAnsi"/>
        </w:rPr>
      </w:pPr>
      <w:r w:rsidRPr="00FA5E5C">
        <w:rPr>
          <w:rFonts w:eastAsia="Times New Roman" w:cstheme="minorHAnsi"/>
        </w:rPr>
        <w:t>Ponudu može podneti grupa ponuđača.</w:t>
      </w:r>
    </w:p>
    <w:p w:rsidR="00FA5E5C" w:rsidRPr="00FA5E5C" w:rsidRDefault="00FA5E5C" w:rsidP="00FA5E5C">
      <w:pPr>
        <w:shd w:val="clear" w:color="auto" w:fill="EFF4FA"/>
        <w:spacing w:before="100" w:beforeAutospacing="1" w:after="100" w:afterAutospacing="1" w:line="170" w:lineRule="atLeast"/>
        <w:rPr>
          <w:rFonts w:eastAsia="Times New Roman" w:cstheme="minorHAnsi"/>
        </w:rPr>
      </w:pPr>
      <w:r w:rsidRPr="00FA5E5C">
        <w:rPr>
          <w:rFonts w:eastAsia="Times New Roman" w:cstheme="minorHAnsi"/>
        </w:rPr>
        <w:t>Svaki ponuđač iz grupe ponuđača mora da ispuni obavezne uslove iz člana 75. stav 1. tač. 1) do 4) ovog zakona, a dodatne uslove ispunjavaju zajedno, osim ako naručilac iz opravdanih razloga ne odredi drugačije.</w:t>
      </w:r>
    </w:p>
    <w:p w:rsidR="00FA5E5C" w:rsidRPr="00FA5E5C" w:rsidRDefault="00FA5E5C" w:rsidP="00FA5E5C">
      <w:pPr>
        <w:shd w:val="clear" w:color="auto" w:fill="EFF4FA"/>
        <w:spacing w:before="100" w:beforeAutospacing="1" w:after="100" w:afterAutospacing="1" w:line="170" w:lineRule="atLeast"/>
        <w:rPr>
          <w:rFonts w:eastAsia="Times New Roman" w:cstheme="minorHAnsi"/>
        </w:rPr>
      </w:pPr>
      <w:r w:rsidRPr="00FA5E5C">
        <w:rPr>
          <w:rFonts w:eastAsia="Times New Roman" w:cstheme="minorHAnsi"/>
        </w:rPr>
        <w:t>Uslov iz člana 75. stav 1. tačka 5) ovog zakona dužan je da ispuni ponuđač iz grupe ponuđača kojem je povereno izvršenje dela nabavke za koji je neophodna ispunjenost tog uslova.</w:t>
      </w:r>
    </w:p>
    <w:p w:rsidR="00FA5E5C" w:rsidRPr="00FA5E5C" w:rsidRDefault="00FA5E5C" w:rsidP="00FA5E5C">
      <w:pPr>
        <w:rPr>
          <w:rFonts w:cstheme="minorHAnsi"/>
        </w:rPr>
      </w:pPr>
      <w:r w:rsidRPr="00FA5E5C">
        <w:rPr>
          <w:rFonts w:cstheme="minorHAnsi"/>
        </w:rPr>
        <w:t xml:space="preserve">Ukoliko ponudu podnosi grupa ponuđača, sastavni deo zajedničke ponude mora biti sporazum kojim se ponuđači iz grupe međusobno i prema naručiocu obavezuju na izvršenje javne nabavke, a koji obavezno sadrži podatke iz člana 81. st. 4. tač. 1) i 2) Zakona i to podatke o: </w:t>
      </w:r>
    </w:p>
    <w:p w:rsidR="00FA5E5C" w:rsidRPr="00FA5E5C" w:rsidRDefault="00FA5E5C" w:rsidP="00FA5E5C">
      <w:pPr>
        <w:pStyle w:val="ListParagraph"/>
        <w:numPr>
          <w:ilvl w:val="0"/>
          <w:numId w:val="37"/>
        </w:numPr>
        <w:rPr>
          <w:rFonts w:cstheme="minorHAnsi"/>
        </w:rPr>
      </w:pPr>
      <w:r w:rsidRPr="00FA5E5C">
        <w:rPr>
          <w:rFonts w:cstheme="minorHAnsi"/>
        </w:rPr>
        <w:t xml:space="preserve">članu grupe koji će biti nosilac posla, odnosno koji će podneti ponudu i koji će zastupati grupu ponuđača pred naručiocem, </w:t>
      </w:r>
    </w:p>
    <w:p w:rsidR="00FA5E5C" w:rsidRPr="00FA5E5C" w:rsidRDefault="00FA5E5C" w:rsidP="00FA5E5C">
      <w:pPr>
        <w:pStyle w:val="ListParagraph"/>
        <w:numPr>
          <w:ilvl w:val="0"/>
          <w:numId w:val="37"/>
        </w:numPr>
        <w:rPr>
          <w:rFonts w:cstheme="minorHAnsi"/>
        </w:rPr>
      </w:pPr>
      <w:r w:rsidRPr="00FA5E5C">
        <w:rPr>
          <w:rFonts w:cstheme="minorHAnsi"/>
        </w:rPr>
        <w:t>opis  poslova  svakog  od  ponuđača  iz  grupe  ponuđača  u  izvršenju ugovora.</w:t>
      </w:r>
    </w:p>
    <w:p w:rsidR="00FA5E5C" w:rsidRPr="00FA5E5C" w:rsidRDefault="00FA5E5C" w:rsidP="00FA5E5C">
      <w:pPr>
        <w:ind w:left="360"/>
        <w:rPr>
          <w:rFonts w:cstheme="minorHAnsi"/>
        </w:rPr>
      </w:pPr>
      <w:r w:rsidRPr="00FA5E5C">
        <w:rPr>
          <w:rFonts w:cstheme="minorHAnsi"/>
        </w:rPr>
        <w:t>Ponuđači iz grupe ponuđača odgovaraju neograničeno solidarno prema naručiocu.</w:t>
      </w:r>
    </w:p>
    <w:p w:rsidR="00FA5E5C" w:rsidRPr="00FA5E5C" w:rsidRDefault="00FA5E5C" w:rsidP="00FA5E5C">
      <w:pPr>
        <w:ind w:left="360"/>
        <w:rPr>
          <w:rFonts w:cstheme="minorHAnsi"/>
        </w:rPr>
      </w:pPr>
      <w:r w:rsidRPr="00FA5E5C">
        <w:rPr>
          <w:rFonts w:cstheme="minorHAnsi"/>
        </w:rPr>
        <w:t xml:space="preserve"> Zadruga može podneti ponudu samostalno, u svoje ime, a za račun zadrugara ili zajedničku ponudu u ime zadrugara.</w:t>
      </w:r>
    </w:p>
    <w:p w:rsidR="00FA5E5C" w:rsidRPr="00FA5E5C" w:rsidRDefault="00FA5E5C" w:rsidP="00FA5E5C">
      <w:pPr>
        <w:ind w:left="360"/>
        <w:rPr>
          <w:rFonts w:cstheme="minorHAnsi"/>
        </w:rPr>
      </w:pPr>
      <w:r w:rsidRPr="00FA5E5C">
        <w:rPr>
          <w:rFonts w:cstheme="minorHAnsi"/>
        </w:rPr>
        <w:t xml:space="preserve"> Ako zadruga podnosi ponudu u svoje ime za obaveze iz postupka javne nabavke i ugovora o javnoj nabavci odgovara zadruga i zadrugari u skladu sa zakonom.</w:t>
      </w:r>
    </w:p>
    <w:p w:rsidR="00FD5287" w:rsidRPr="00EB3EEA" w:rsidRDefault="00FA5E5C" w:rsidP="00EB3EEA">
      <w:pPr>
        <w:ind w:left="360"/>
        <w:rPr>
          <w:rFonts w:cstheme="minorHAnsi"/>
        </w:rPr>
      </w:pPr>
      <w:r w:rsidRPr="00FA5E5C">
        <w:rPr>
          <w:rFonts w:cstheme="minorHAnsi"/>
        </w:rPr>
        <w:lastRenderedPageBreak/>
        <w:t xml:space="preserve"> Ako zadruga podnosi zajedničku ponudu u ime zadrugara za obaveze iz postupka javne nabavke i ugovora o javnoj nabavci neograničeno solidarno odgovaraju zadrugari. </w:t>
      </w:r>
    </w:p>
    <w:tbl>
      <w:tblPr>
        <w:tblStyle w:val="TableGrid"/>
        <w:tblW w:w="0" w:type="auto"/>
        <w:tblInd w:w="720" w:type="dxa"/>
        <w:tblLook w:val="04A0" w:firstRow="1" w:lastRow="0" w:firstColumn="1" w:lastColumn="0" w:noHBand="0" w:noVBand="1"/>
      </w:tblPr>
      <w:tblGrid>
        <w:gridCol w:w="8342"/>
      </w:tblGrid>
      <w:tr w:rsidR="00FD5287" w:rsidTr="00FD5287">
        <w:tc>
          <w:tcPr>
            <w:tcW w:w="9212" w:type="dxa"/>
          </w:tcPr>
          <w:p w:rsidR="00FD5287" w:rsidRPr="00FD5287" w:rsidRDefault="00FD5287" w:rsidP="00FD5287">
            <w:pPr>
              <w:pStyle w:val="ListParagraph"/>
              <w:ind w:left="0"/>
              <w:rPr>
                <w:b/>
              </w:rPr>
            </w:pPr>
            <w:r>
              <w:rPr>
                <w:b/>
              </w:rPr>
              <w:t>6.13. Valuta i cena</w:t>
            </w:r>
          </w:p>
        </w:tc>
      </w:tr>
    </w:tbl>
    <w:p w:rsidR="002965DD" w:rsidRDefault="002965DD" w:rsidP="0044389E">
      <w:pPr>
        <w:ind w:firstLine="708"/>
      </w:pPr>
    </w:p>
    <w:p w:rsidR="0044389E" w:rsidRDefault="00B90C4D" w:rsidP="002965DD">
      <w:pPr>
        <w:spacing w:after="0"/>
        <w:ind w:firstLine="708"/>
      </w:pPr>
      <w:r>
        <w:t>Cena, odnosno ukupna vrednost isporučenih dobara koji su predmet javne nabavke iskazuje se u dinarima, bez i sa PDV—om.</w:t>
      </w:r>
    </w:p>
    <w:p w:rsidR="0044389E" w:rsidRDefault="00B90C4D" w:rsidP="002965DD">
      <w:pPr>
        <w:spacing w:after="0"/>
        <w:ind w:firstLine="708"/>
      </w:pPr>
      <w:r>
        <w:t xml:space="preserve">Cenu je </w:t>
      </w:r>
      <w:r w:rsidR="008F3D16">
        <w:t>p</w:t>
      </w:r>
      <w:r>
        <w:t>otrebno izraziti numerički i slovima, pri čemu slovima izražena cena ima prednost u slučaju nesaglasnosti.</w:t>
      </w:r>
    </w:p>
    <w:p w:rsidR="0044389E" w:rsidRDefault="00B90C4D" w:rsidP="002965DD">
      <w:pPr>
        <w:spacing w:after="0"/>
        <w:ind w:firstLine="708"/>
      </w:pPr>
      <w:r>
        <w:t>U slučaju da u podnetoj ponudi nije naznačeno da li je ponuđena cena sa ili bez pdv-a smatraće se saglasno ZJN da je ista data bez pdv-a.</w:t>
      </w:r>
    </w:p>
    <w:p w:rsidR="00B90C4D" w:rsidRDefault="00B90C4D" w:rsidP="002965DD">
      <w:pPr>
        <w:spacing w:after="0"/>
        <w:ind w:firstLine="708"/>
      </w:pPr>
      <w:r>
        <w:t>Ponuđač u ponudi treba da naznači jediničnu i ukupnu cenu za svaki pojedinačni predmet nabavke. Jednične cene treba oformiti tako da obuhvate sve troškove, znači  i usluge koje su nužno vezane za isporuku dobara.</w:t>
      </w:r>
    </w:p>
    <w:p w:rsidR="00B90C4D" w:rsidRDefault="00B90C4D" w:rsidP="0044389E">
      <w:pPr>
        <w:ind w:firstLine="708"/>
      </w:pPr>
      <w:r>
        <w:t>Ponuđene jedinične cene moraju biti jasno i čitko napisane. Svaka eventualna izmena ili prepravka već upisane cene, mora biti parafirana i overena od st</w:t>
      </w:r>
      <w:r w:rsidR="008F3D16">
        <w:t>ra</w:t>
      </w:r>
      <w:r>
        <w:t>ne ponuđača, tako da ne dovodi u sumnju, koja od upisanih cena važi.</w:t>
      </w:r>
    </w:p>
    <w:p w:rsidR="00B90C4D" w:rsidRDefault="00B90C4D" w:rsidP="0044389E">
      <w:pPr>
        <w:ind w:firstLine="708"/>
      </w:pPr>
      <w:r>
        <w:t>U toku ocnenjivanja ponude, Komisija će vršiti i kontrolu računskih operacija ponuđača, a kao merodavu, uzimati jediničnu cenu.</w:t>
      </w:r>
    </w:p>
    <w:p w:rsidR="00B90C4D" w:rsidRDefault="00B90C4D" w:rsidP="0044389E">
      <w:pPr>
        <w:ind w:firstLine="708"/>
      </w:pPr>
      <w:r>
        <w:t>Ako je u ponudi iskazana neuobičajno ni</w:t>
      </w:r>
      <w:r w:rsidR="008F3D16">
        <w:t>ska cena, Naručilac će  postupiti</w:t>
      </w:r>
      <w:r>
        <w:t xml:space="preserve"> u skladu sa članom 92  Zakona o javnim nabavkama ( „Sl. Glasnik RS“ br.124/2012</w:t>
      </w:r>
      <w:r w:rsidR="009E672E">
        <w:t>, 14/2015 i 68/2015</w:t>
      </w:r>
      <w:r>
        <w:t>), odnosno tražiće obrazloženje svih njenih sastavnih delova koje smatra merodavnim</w:t>
      </w:r>
    </w:p>
    <w:p w:rsidR="00B90C4D" w:rsidRDefault="00B90C4D" w:rsidP="00B90C4D">
      <w:pPr>
        <w:pStyle w:val="ListParagraph"/>
        <w:ind w:firstLine="696"/>
      </w:pPr>
    </w:p>
    <w:tbl>
      <w:tblPr>
        <w:tblStyle w:val="TableGrid"/>
        <w:tblW w:w="0" w:type="auto"/>
        <w:tblInd w:w="720" w:type="dxa"/>
        <w:tblLook w:val="04A0" w:firstRow="1" w:lastRow="0" w:firstColumn="1" w:lastColumn="0" w:noHBand="0" w:noVBand="1"/>
      </w:tblPr>
      <w:tblGrid>
        <w:gridCol w:w="8342"/>
      </w:tblGrid>
      <w:tr w:rsidR="00B90C4D" w:rsidTr="00B90C4D">
        <w:tc>
          <w:tcPr>
            <w:tcW w:w="9212" w:type="dxa"/>
          </w:tcPr>
          <w:p w:rsidR="00B90C4D" w:rsidRPr="00B90C4D" w:rsidRDefault="00B90C4D" w:rsidP="00B90C4D">
            <w:pPr>
              <w:pStyle w:val="ListParagraph"/>
              <w:ind w:left="0"/>
              <w:rPr>
                <w:b/>
              </w:rPr>
            </w:pPr>
            <w:r>
              <w:rPr>
                <w:b/>
              </w:rPr>
              <w:t>6.14. Način, uslovi plaćanja</w:t>
            </w:r>
          </w:p>
        </w:tc>
      </w:tr>
    </w:tbl>
    <w:p w:rsidR="0044389E" w:rsidRDefault="0044389E" w:rsidP="0044389E">
      <w:pPr>
        <w:spacing w:after="0" w:line="240" w:lineRule="auto"/>
        <w:ind w:firstLine="708"/>
      </w:pPr>
    </w:p>
    <w:p w:rsidR="00B90C4D" w:rsidRDefault="00B90C4D" w:rsidP="0044389E">
      <w:pPr>
        <w:spacing w:after="0" w:line="240" w:lineRule="auto"/>
        <w:ind w:firstLine="708"/>
      </w:pPr>
      <w:r>
        <w:t>Način plaćanja: virmanski, na račun ponuđača</w:t>
      </w:r>
    </w:p>
    <w:p w:rsidR="00B90C4D" w:rsidRDefault="0057150A" w:rsidP="0044389E">
      <w:pPr>
        <w:pStyle w:val="ListParagraph"/>
        <w:spacing w:after="0" w:line="240" w:lineRule="auto"/>
      </w:pPr>
      <w:r>
        <w:t>Uslovi plaćanja: do</w:t>
      </w:r>
      <w:r w:rsidR="00B90C4D">
        <w:t xml:space="preserve"> 45 dana od dana uredno ispostavljene fakture</w:t>
      </w:r>
    </w:p>
    <w:p w:rsidR="00B90C4D" w:rsidRDefault="00B90C4D" w:rsidP="0044389E">
      <w:pPr>
        <w:spacing w:after="0" w:line="240" w:lineRule="auto"/>
        <w:ind w:firstLine="708"/>
      </w:pPr>
      <w:r>
        <w:t>Naručilac nema obavezu izdavanja instrumenata obazbeđenja plaćanja ( menice, akreditivi, bankarske garancije i sl.)</w:t>
      </w:r>
    </w:p>
    <w:p w:rsidR="00B90C4D" w:rsidRDefault="00B90C4D" w:rsidP="00FD5287">
      <w:pPr>
        <w:pStyle w:val="ListParagraph"/>
      </w:pPr>
    </w:p>
    <w:tbl>
      <w:tblPr>
        <w:tblStyle w:val="TableGrid"/>
        <w:tblW w:w="0" w:type="auto"/>
        <w:tblInd w:w="720" w:type="dxa"/>
        <w:tblLook w:val="04A0" w:firstRow="1" w:lastRow="0" w:firstColumn="1" w:lastColumn="0" w:noHBand="0" w:noVBand="1"/>
      </w:tblPr>
      <w:tblGrid>
        <w:gridCol w:w="8342"/>
      </w:tblGrid>
      <w:tr w:rsidR="00B90C4D" w:rsidTr="00B90C4D">
        <w:tc>
          <w:tcPr>
            <w:tcW w:w="9212" w:type="dxa"/>
          </w:tcPr>
          <w:p w:rsidR="00B90C4D" w:rsidRPr="00B90C4D" w:rsidRDefault="00B90C4D" w:rsidP="00FD5287">
            <w:pPr>
              <w:pStyle w:val="ListParagraph"/>
              <w:ind w:left="0"/>
              <w:rPr>
                <w:b/>
              </w:rPr>
            </w:pPr>
            <w:r>
              <w:rPr>
                <w:b/>
              </w:rPr>
              <w:t>6.15. Način označavanja poverljivih podataka u ponudi</w:t>
            </w:r>
          </w:p>
        </w:tc>
      </w:tr>
    </w:tbl>
    <w:p w:rsidR="00EB3EEA" w:rsidRDefault="00EB3EEA" w:rsidP="00EB3EEA"/>
    <w:p w:rsidR="0044389E" w:rsidRDefault="00B90C4D" w:rsidP="00EB3EEA">
      <w:pPr>
        <w:ind w:firstLine="708"/>
      </w:pPr>
      <w:r>
        <w:t xml:space="preserve">Naručilac će čuvati kao poverljive </w:t>
      </w:r>
      <w:r w:rsidR="00CD09C9">
        <w:t xml:space="preserve">sve </w:t>
      </w:r>
      <w:r>
        <w:t>podatke</w:t>
      </w:r>
      <w:r w:rsidR="00CD09C9">
        <w:t xml:space="preserve"> sadržane u ponudi koji su posebnim propisom utvrđeni kao poverljivi i koje je kao takve ponuđač označio u ponudi. Naručilac će kao poverljive tretirati podatke u ponudi koji su sadržani u dokumentima koji su označeni kao takvi, odnosno koji u gornjem desnom uglu sadrže oznaku „POVERLJIVO“, kao i ispod pomenute oznake potpis ovlašćenog lica ponuđača.</w:t>
      </w:r>
      <w:r w:rsidR="0044389E">
        <w:tab/>
      </w:r>
    </w:p>
    <w:p w:rsidR="0044389E" w:rsidRDefault="00CD09C9" w:rsidP="0044389E">
      <w:pPr>
        <w:ind w:firstLine="708"/>
      </w:pPr>
      <w:r>
        <w:t xml:space="preserve">Ukoliko se poverljivim smatra samo određeni podatak sadržan u dokumentu koji je dostavljen uz ponudu, poverljiv podatak mora da bude obeležen crvenom bojom pored njega mora biti navedeno „POVERLJIVO“, a ispod pomenute oznake potpis ovlašćenog lica ponuđača. </w:t>
      </w:r>
    </w:p>
    <w:p w:rsidR="0057150A" w:rsidRDefault="00CD09C9" w:rsidP="00EB3EEA">
      <w:pPr>
        <w:ind w:firstLine="708"/>
      </w:pPr>
      <w:r>
        <w:t>Naručilac ne odgovara za poverljivost podataka koji nisu označeni na pomenuti način. Naručilac će odbiti davanje informacije koja bi značila povr</w:t>
      </w:r>
      <w:r w:rsidR="00FF3730">
        <w:t>e</w:t>
      </w:r>
      <w:r>
        <w:t xml:space="preserve">du poverljivosti podataka dobijenih u </w:t>
      </w:r>
      <w:r>
        <w:lastRenderedPageBreak/>
        <w:t>ponudi.  Cena iz ponude ne smatra se poverljivim podatkom. Naručilac će čuvati kao poslovnu tajnu imena ponuđača, kao i podnete ponude, do isteka roka predviđenog za otvaranje ponuda.</w:t>
      </w:r>
    </w:p>
    <w:p w:rsidR="00C221DC" w:rsidRDefault="00C221DC" w:rsidP="00FD5287">
      <w:pPr>
        <w:pStyle w:val="ListParagraph"/>
      </w:pPr>
    </w:p>
    <w:tbl>
      <w:tblPr>
        <w:tblStyle w:val="TableGrid"/>
        <w:tblW w:w="0" w:type="auto"/>
        <w:tblInd w:w="720" w:type="dxa"/>
        <w:tblLook w:val="04A0" w:firstRow="1" w:lastRow="0" w:firstColumn="1" w:lastColumn="0" w:noHBand="0" w:noVBand="1"/>
      </w:tblPr>
      <w:tblGrid>
        <w:gridCol w:w="8342"/>
      </w:tblGrid>
      <w:tr w:rsidR="00C221DC" w:rsidTr="00C221DC">
        <w:tc>
          <w:tcPr>
            <w:tcW w:w="9212" w:type="dxa"/>
          </w:tcPr>
          <w:p w:rsidR="00C221DC" w:rsidRPr="00C221DC" w:rsidRDefault="00C221DC" w:rsidP="00FD5287">
            <w:pPr>
              <w:pStyle w:val="ListParagraph"/>
              <w:ind w:left="0"/>
              <w:rPr>
                <w:b/>
              </w:rPr>
            </w:pPr>
            <w:r>
              <w:rPr>
                <w:b/>
              </w:rPr>
              <w:t>6.16. Izmene i dopune konkursne dokumentacije, dodatne informacije ili pojašnjenja u vezi sa pripremanjem ponude</w:t>
            </w:r>
          </w:p>
        </w:tc>
      </w:tr>
    </w:tbl>
    <w:p w:rsidR="00CD09C9" w:rsidRDefault="00CD09C9" w:rsidP="0044389E">
      <w:pPr>
        <w:pStyle w:val="ListParagraph"/>
        <w:spacing w:after="0" w:line="240" w:lineRule="auto"/>
      </w:pPr>
    </w:p>
    <w:p w:rsidR="0044389E" w:rsidRDefault="008F3D16" w:rsidP="0044389E">
      <w:pPr>
        <w:spacing w:after="0" w:line="240" w:lineRule="auto"/>
        <w:ind w:firstLine="708"/>
      </w:pPr>
      <w:r>
        <w:t>Zainteres</w:t>
      </w:r>
      <w:r w:rsidR="00C221DC">
        <w:t xml:space="preserve">ovano lice može, u pisanom obliku tražiti od Naručioca dodatne informacije ili pojašnjena u vezi sa pripremanjem ponude, najkasnije pet dana pre </w:t>
      </w:r>
      <w:r>
        <w:t>is</w:t>
      </w:r>
      <w:r w:rsidR="00C221DC">
        <w:t>teka roka za podnošenje ponuda.</w:t>
      </w:r>
    </w:p>
    <w:p w:rsidR="00C221DC" w:rsidRDefault="00C221DC" w:rsidP="0044389E">
      <w:pPr>
        <w:spacing w:after="0" w:line="240" w:lineRule="auto"/>
        <w:ind w:firstLine="708"/>
      </w:pPr>
      <w:r>
        <w:t>Zahtev za dodatne informacije, sa obaveznom naznakom „ Pitanja za Komis</w:t>
      </w:r>
      <w:r w:rsidR="008F3D16">
        <w:t>i</w:t>
      </w:r>
      <w:r>
        <w:t xml:space="preserve">ju za javnu nabavku </w:t>
      </w:r>
      <w:r w:rsidR="000B4B03">
        <w:t>materijala za saobraćaj</w:t>
      </w:r>
      <w:r w:rsidR="0054339E">
        <w:t>, JN</w:t>
      </w:r>
      <w:r w:rsidR="00950C15">
        <w:t xml:space="preserve">  6/2019</w:t>
      </w:r>
      <w:r>
        <w:t>, može se uputiti naručiocu:</w:t>
      </w:r>
    </w:p>
    <w:p w:rsidR="00C221DC" w:rsidRDefault="00C221DC" w:rsidP="0044389E">
      <w:pPr>
        <w:pStyle w:val="ListParagraph"/>
        <w:numPr>
          <w:ilvl w:val="0"/>
          <w:numId w:val="24"/>
        </w:numPr>
        <w:spacing w:after="0" w:line="240" w:lineRule="auto"/>
      </w:pPr>
      <w:r>
        <w:t xml:space="preserve">Pisanim putem, odnosno putem pošte ili neposredno preko pisarnice </w:t>
      </w:r>
      <w:r w:rsidR="0054339E">
        <w:t>na adresu naručioca, Dr.Borivoja Gnjatica 50-52, Stari Slankamen</w:t>
      </w:r>
      <w:r>
        <w:t>, ili</w:t>
      </w:r>
    </w:p>
    <w:p w:rsidR="00C221DC" w:rsidRDefault="00C221DC" w:rsidP="0044389E">
      <w:pPr>
        <w:pStyle w:val="ListParagraph"/>
        <w:numPr>
          <w:ilvl w:val="0"/>
          <w:numId w:val="24"/>
        </w:numPr>
        <w:spacing w:after="0" w:line="240" w:lineRule="auto"/>
      </w:pPr>
      <w:r>
        <w:t xml:space="preserve">Putem elektronske pošte, na adresu </w:t>
      </w:r>
      <w:r w:rsidR="0054339E">
        <w:rPr>
          <w:rStyle w:val="Hyperlink"/>
        </w:rPr>
        <w:t>bojana.gasic@bolnicaslankamen.co.rs</w:t>
      </w:r>
      <w:r>
        <w:t xml:space="preserve"> ili</w:t>
      </w:r>
    </w:p>
    <w:p w:rsidR="00C221DC" w:rsidRPr="001D6700" w:rsidRDefault="001A451B" w:rsidP="00817D7A">
      <w:pPr>
        <w:spacing w:after="0" w:line="240" w:lineRule="auto"/>
        <w:ind w:firstLine="709"/>
        <w:jc w:val="both"/>
        <w:rPr>
          <w:rFonts w:cstheme="minorHAnsi"/>
        </w:rPr>
      </w:pPr>
      <w:r>
        <w:t>Putem faksa na broj 022/2591-077</w:t>
      </w:r>
      <w:r w:rsidR="00817D7A">
        <w:t xml:space="preserve">, </w:t>
      </w:r>
      <w:r w:rsidR="00817D7A" w:rsidRPr="001D6700">
        <w:rPr>
          <w:rFonts w:cstheme="minorHAnsi"/>
        </w:rPr>
        <w:t xml:space="preserve">i to u toku radnog vremena Naručioca (ponedeljak-petak od 7:00-14:00h). Zahtevi koji putem elektronske pošte ili faksa stignu nakon isteka radnog vremena  Naručioca smatraće se da su stigli prvog sledećeg radnog dana Naručioca. </w:t>
      </w:r>
    </w:p>
    <w:p w:rsidR="00C221DC" w:rsidRDefault="00C221DC" w:rsidP="0044389E">
      <w:pPr>
        <w:spacing w:after="0" w:line="240" w:lineRule="auto"/>
        <w:ind w:left="360" w:firstLine="348"/>
      </w:pPr>
      <w:r>
        <w:t>Naručilac je dužan da u roku od tri dana od dana prijema zahteva, odgov</w:t>
      </w:r>
      <w:r w:rsidR="008F3D16">
        <w:t>o</w:t>
      </w:r>
      <w:r>
        <w:t>r u pisanom obliku objavi na Portalu javnih nabavki i na svojoj internet st</w:t>
      </w:r>
      <w:r w:rsidR="008F3D16">
        <w:t>ra</w:t>
      </w:r>
      <w:r>
        <w:t>nici.</w:t>
      </w:r>
    </w:p>
    <w:p w:rsidR="00C221DC" w:rsidRDefault="00C221DC" w:rsidP="0044389E">
      <w:pPr>
        <w:spacing w:after="0" w:line="240" w:lineRule="auto"/>
        <w:ind w:firstLine="708"/>
      </w:pPr>
      <w:r>
        <w:t xml:space="preserve">Komunikacija u postupku javne nabavke vršiće se na </w:t>
      </w:r>
      <w:r w:rsidR="008F3D16">
        <w:t>na</w:t>
      </w:r>
      <w:r>
        <w:t>čin određen članom 20 ZJN i to:</w:t>
      </w:r>
    </w:p>
    <w:p w:rsidR="00C221DC" w:rsidRDefault="00C221DC" w:rsidP="0044389E">
      <w:pPr>
        <w:pStyle w:val="ListParagraph"/>
        <w:numPr>
          <w:ilvl w:val="0"/>
          <w:numId w:val="24"/>
        </w:numPr>
        <w:spacing w:after="0" w:line="240" w:lineRule="auto"/>
      </w:pPr>
      <w:r>
        <w:t>pisanim putem, odnosno putem pošte, elektronske pošte ili faksom</w:t>
      </w:r>
    </w:p>
    <w:p w:rsidR="0044389E" w:rsidRDefault="00C221DC" w:rsidP="0044389E">
      <w:pPr>
        <w:pStyle w:val="ListParagraph"/>
        <w:numPr>
          <w:ilvl w:val="0"/>
          <w:numId w:val="24"/>
        </w:numPr>
        <w:spacing w:after="0" w:line="240" w:lineRule="auto"/>
        <w:ind w:left="284" w:firstLine="76"/>
      </w:pPr>
      <w:r>
        <w:t>Sredstvo komunikacije široko dostupno, tako da ne ograničava mogućnost učešća zainteresovanih lica u postupku javne nabavke</w:t>
      </w:r>
    </w:p>
    <w:p w:rsidR="0044389E" w:rsidRDefault="00C221DC" w:rsidP="0044389E">
      <w:pPr>
        <w:pStyle w:val="ListParagraph"/>
        <w:numPr>
          <w:ilvl w:val="0"/>
          <w:numId w:val="24"/>
        </w:numPr>
        <w:spacing w:after="0" w:line="240" w:lineRule="auto"/>
        <w:ind w:left="284" w:firstLine="76"/>
      </w:pPr>
      <w:r>
        <w:t>Na način da se poštuju rokovi predviđeni ZJN i da se u tom cilju, kada je to moguće, koriste elektronska sredstva</w:t>
      </w:r>
    </w:p>
    <w:p w:rsidR="00C221DC" w:rsidRDefault="00C221DC" w:rsidP="0044389E">
      <w:pPr>
        <w:pStyle w:val="ListParagraph"/>
        <w:numPr>
          <w:ilvl w:val="0"/>
          <w:numId w:val="24"/>
        </w:numPr>
        <w:spacing w:after="0" w:line="240" w:lineRule="auto"/>
        <w:ind w:left="284" w:firstLine="76"/>
      </w:pPr>
      <w:r>
        <w:t>Da se obezbedi čuvanje poverljivih podataka o zainteresovanim licima, podataka o ponudama i ponuđačima do otvaranja ponuda, da se obezbedi evidentiranje radnji preduzetih u postupku i čuvanje dokumentacije u skladu sa propisima kojima se uređuje oblast dokumentarne građe</w:t>
      </w:r>
    </w:p>
    <w:p w:rsidR="0044389E" w:rsidRDefault="00C221DC" w:rsidP="0044389E">
      <w:pPr>
        <w:pStyle w:val="ListParagraph"/>
        <w:numPr>
          <w:ilvl w:val="0"/>
          <w:numId w:val="24"/>
        </w:numPr>
        <w:spacing w:after="0" w:line="240" w:lineRule="auto"/>
      </w:pPr>
      <w:r>
        <w:t>Da koriste proizvode informacionih tehnologija u opštoj upotrebi</w:t>
      </w:r>
    </w:p>
    <w:p w:rsidR="00C221DC" w:rsidRDefault="00C221DC" w:rsidP="0044389E">
      <w:pPr>
        <w:pStyle w:val="ListParagraph"/>
        <w:numPr>
          <w:ilvl w:val="0"/>
          <w:numId w:val="24"/>
        </w:numPr>
        <w:spacing w:after="0" w:line="240" w:lineRule="auto"/>
        <w:ind w:left="0" w:firstLine="360"/>
      </w:pPr>
      <w:r>
        <w:t xml:space="preserve">Ako je dokument iz postupka </w:t>
      </w:r>
      <w:r w:rsidR="008F3D16">
        <w:t>javne nabavke dostavljen od stra</w:t>
      </w:r>
      <w:r>
        <w:t>ne naručioca ili ponuđača putem elektronske pošte ili faksom, strana koja je izvršila dostavljanje dužna je da od druge strane zahteva isti način potvrd</w:t>
      </w:r>
      <w:r w:rsidR="009A5D1F">
        <w:t>i p</w:t>
      </w:r>
      <w:r>
        <w:t>rijem</w:t>
      </w:r>
      <w:r w:rsidR="009A5D1F">
        <w:t xml:space="preserve"> tog dokumenta, što je druga strana dužna i da učini kada je to neophodno kao dokaz da je izvršeno dostavljanje.</w:t>
      </w:r>
    </w:p>
    <w:p w:rsidR="009A5D1F" w:rsidRDefault="009A5D1F" w:rsidP="0044389E">
      <w:pPr>
        <w:pStyle w:val="ListParagraph"/>
        <w:spacing w:after="0" w:line="240" w:lineRule="auto"/>
      </w:pPr>
      <w:r>
        <w:t>Traženje dodatnih informacija ili pojašnjenja telefonom nije dozvoljeno.</w:t>
      </w:r>
    </w:p>
    <w:p w:rsidR="009A5D1F" w:rsidRDefault="009A5D1F" w:rsidP="0044389E">
      <w:pPr>
        <w:pStyle w:val="ListParagraph"/>
        <w:spacing w:after="0" w:line="240" w:lineRule="auto"/>
      </w:pPr>
    </w:p>
    <w:tbl>
      <w:tblPr>
        <w:tblStyle w:val="TableGrid"/>
        <w:tblW w:w="0" w:type="auto"/>
        <w:tblInd w:w="720" w:type="dxa"/>
        <w:tblLook w:val="04A0" w:firstRow="1" w:lastRow="0" w:firstColumn="1" w:lastColumn="0" w:noHBand="0" w:noVBand="1"/>
      </w:tblPr>
      <w:tblGrid>
        <w:gridCol w:w="8342"/>
      </w:tblGrid>
      <w:tr w:rsidR="009A5D1F" w:rsidTr="009A5D1F">
        <w:tc>
          <w:tcPr>
            <w:tcW w:w="9212" w:type="dxa"/>
          </w:tcPr>
          <w:p w:rsidR="009A5D1F" w:rsidRPr="009A5D1F" w:rsidRDefault="009A5D1F" w:rsidP="009A5D1F">
            <w:pPr>
              <w:pStyle w:val="ListParagraph"/>
              <w:ind w:left="0"/>
              <w:rPr>
                <w:b/>
              </w:rPr>
            </w:pPr>
            <w:r>
              <w:rPr>
                <w:b/>
              </w:rPr>
              <w:t>6.17. Izmene i povlačenje ponude u smislu člana 87 stav 6 ZJN</w:t>
            </w:r>
          </w:p>
        </w:tc>
      </w:tr>
    </w:tbl>
    <w:p w:rsidR="0044389E" w:rsidRDefault="0044389E" w:rsidP="0044389E">
      <w:pPr>
        <w:spacing w:after="0" w:line="240" w:lineRule="auto"/>
        <w:ind w:firstLine="708"/>
      </w:pPr>
    </w:p>
    <w:p w:rsidR="002F7309" w:rsidRDefault="009A5D1F" w:rsidP="0044389E">
      <w:pPr>
        <w:spacing w:after="0" w:line="240" w:lineRule="auto"/>
        <w:ind w:firstLine="708"/>
      </w:pPr>
      <w:r>
        <w:t xml:space="preserve">Ponuđač može, u roku za podnošenje ponuda da izmeni, dopuni ili opozove ponudu nakon podnošenja, pod uslovom da Naručilac primi pismeno obaveštenje o izmeni </w:t>
      </w:r>
      <w:r w:rsidR="002F7309">
        <w:t>ili povlačenju ponude. Ponuđač je dužan da jasno naznači koji deo ponude menja odnosno koji dokument naknadno dostavlja.</w:t>
      </w:r>
    </w:p>
    <w:p w:rsidR="002F7309" w:rsidRDefault="002F7309" w:rsidP="0044389E">
      <w:pPr>
        <w:spacing w:after="0" w:line="240" w:lineRule="auto"/>
        <w:ind w:firstLine="708"/>
      </w:pPr>
      <w:r>
        <w:t>Pisano obaveštenje o izmeni, dopuni ili opozivu ponude se podn</w:t>
      </w:r>
      <w:r w:rsidR="001A451B">
        <w:t>osi na adresu Naručioca</w:t>
      </w:r>
      <w:r>
        <w:t xml:space="preserve"> putem pošte ili neposredno preko pisarnice, sa obaveznom naznakom „IZMENA PONUDE ili DOPUNA PONUDE ili OPOZIV P</w:t>
      </w:r>
      <w:r w:rsidR="001A451B">
        <w:t>ONUDE za JN</w:t>
      </w:r>
      <w:r w:rsidR="00BD788C">
        <w:t xml:space="preserve">  6/2019</w:t>
      </w:r>
      <w:r>
        <w:t>) . U suprotnom ponuda se neotvorena vraća ponuđaču.</w:t>
      </w:r>
    </w:p>
    <w:p w:rsidR="002F7309" w:rsidRDefault="002F7309" w:rsidP="0044389E">
      <w:pPr>
        <w:spacing w:after="0" w:line="240" w:lineRule="auto"/>
        <w:ind w:firstLine="708"/>
      </w:pPr>
      <w:r>
        <w:t>Nijedna ponuda ne može biti menjana niti povučena u periodu između isteka roka za podnošenje ponude i isteka roka važenja ponude.</w:t>
      </w:r>
    </w:p>
    <w:p w:rsidR="002F7309" w:rsidRDefault="002F7309" w:rsidP="0044389E">
      <w:pPr>
        <w:spacing w:after="0" w:line="240" w:lineRule="auto"/>
        <w:ind w:firstLine="708"/>
      </w:pPr>
      <w:r>
        <w:t>Ukoliko se izmena ponude odnosi na ponuđenu cenu, cena mora biti izražena u dinarskom iznosu, ne u procentima.</w:t>
      </w:r>
    </w:p>
    <w:p w:rsidR="00C22E1F" w:rsidRPr="00432998" w:rsidRDefault="00C22E1F" w:rsidP="00432998">
      <w:pPr>
        <w:rPr>
          <w:b/>
        </w:rPr>
      </w:pPr>
    </w:p>
    <w:tbl>
      <w:tblPr>
        <w:tblStyle w:val="TableGrid"/>
        <w:tblW w:w="0" w:type="auto"/>
        <w:tblInd w:w="720" w:type="dxa"/>
        <w:tblLook w:val="04A0" w:firstRow="1" w:lastRow="0" w:firstColumn="1" w:lastColumn="0" w:noHBand="0" w:noVBand="1"/>
      </w:tblPr>
      <w:tblGrid>
        <w:gridCol w:w="8342"/>
      </w:tblGrid>
      <w:tr w:rsidR="002F7309" w:rsidTr="002F7309">
        <w:tc>
          <w:tcPr>
            <w:tcW w:w="9212" w:type="dxa"/>
          </w:tcPr>
          <w:p w:rsidR="002F7309" w:rsidRPr="002F7309" w:rsidRDefault="002F7309" w:rsidP="00C221DC">
            <w:pPr>
              <w:pStyle w:val="ListParagraph"/>
              <w:ind w:left="0"/>
              <w:rPr>
                <w:b/>
              </w:rPr>
            </w:pPr>
            <w:r>
              <w:rPr>
                <w:b/>
              </w:rPr>
              <w:lastRenderedPageBreak/>
              <w:t>6.18 Dodatna objašnjenja posle otvaranja ponuda, kontrola i dopuštene ispravke</w:t>
            </w:r>
          </w:p>
        </w:tc>
      </w:tr>
    </w:tbl>
    <w:p w:rsidR="00C221DC" w:rsidRDefault="00C221DC" w:rsidP="002965DD">
      <w:pPr>
        <w:pStyle w:val="ListParagraph"/>
      </w:pPr>
    </w:p>
    <w:p w:rsidR="00B90C4D" w:rsidRDefault="002F7309" w:rsidP="0044389E">
      <w:pPr>
        <w:spacing w:after="0" w:line="240" w:lineRule="auto"/>
        <w:ind w:firstLine="708"/>
      </w:pPr>
      <w:r>
        <w:t>Naručilac može prilikom stručne ocene ponuda da zahteva od ponuđača dodatna objašnjenja koja će mu pomoći pri pregledu ponuda. Naručilac može da vrši i kontrolu (uvid) kod ponuđača odnosno njegovog podizvođača.</w:t>
      </w:r>
    </w:p>
    <w:p w:rsidR="002F7309" w:rsidRDefault="002F7309" w:rsidP="0044389E">
      <w:pPr>
        <w:spacing w:after="0" w:line="240" w:lineRule="auto"/>
        <w:ind w:firstLine="708"/>
      </w:pPr>
      <w:r>
        <w:t>Ponuđač je obavezan da u roku od dva (2) radna dana od dana prijema zahteva</w:t>
      </w:r>
      <w:r w:rsidR="008F3D16">
        <w:t xml:space="preserve"> za objašnjenja ponude dostavi </w:t>
      </w:r>
      <w:r>
        <w:t>odgovor, u suprotnom će se njegova ponuda odbiti kao neprihvatljiva.</w:t>
      </w:r>
    </w:p>
    <w:p w:rsidR="002F7309" w:rsidRDefault="002F7309" w:rsidP="0044389E">
      <w:pPr>
        <w:spacing w:after="0" w:line="240" w:lineRule="auto"/>
        <w:ind w:firstLine="708"/>
      </w:pPr>
      <w:r>
        <w:t>Naručilac može, u</w:t>
      </w:r>
      <w:r w:rsidR="008F3D16">
        <w:t>z</w:t>
      </w:r>
      <w:r>
        <w:t xml:space="preserve"> saglasnost ponuđača, da izvrši ispravke računarskih grešaka uočenih prilikom razmatranja ponuda po okončanom postupku otvaranja ponuda. U slučaju razlike između jedinične i ukupne cene, merodavna je jedinična cena. Ako se ponuđač ne saglasi sa ispravkom računarskih grešaka, naručilac će njegovu ponudu odbiti kao neprihvatljivu.</w:t>
      </w:r>
    </w:p>
    <w:p w:rsidR="0044389E" w:rsidRDefault="0044389E" w:rsidP="002965DD">
      <w:pPr>
        <w:spacing w:after="0" w:line="240" w:lineRule="auto"/>
      </w:pPr>
    </w:p>
    <w:p w:rsidR="002C7CA9" w:rsidRDefault="002C7CA9" w:rsidP="0044389E">
      <w:pPr>
        <w:pStyle w:val="ListParagraph"/>
        <w:spacing w:after="0" w:line="240" w:lineRule="auto"/>
      </w:pPr>
    </w:p>
    <w:tbl>
      <w:tblPr>
        <w:tblStyle w:val="TableGrid"/>
        <w:tblW w:w="0" w:type="auto"/>
        <w:tblInd w:w="720" w:type="dxa"/>
        <w:tblLook w:val="04A0" w:firstRow="1" w:lastRow="0" w:firstColumn="1" w:lastColumn="0" w:noHBand="0" w:noVBand="1"/>
      </w:tblPr>
      <w:tblGrid>
        <w:gridCol w:w="8342"/>
      </w:tblGrid>
      <w:tr w:rsidR="002C7CA9" w:rsidTr="002C7CA9">
        <w:tc>
          <w:tcPr>
            <w:tcW w:w="9212" w:type="dxa"/>
          </w:tcPr>
          <w:p w:rsidR="002C7CA9" w:rsidRPr="002C7CA9" w:rsidRDefault="002C7CA9" w:rsidP="00FD5287">
            <w:pPr>
              <w:pStyle w:val="ListParagraph"/>
              <w:ind w:left="0"/>
              <w:rPr>
                <w:b/>
              </w:rPr>
            </w:pPr>
            <w:r>
              <w:rPr>
                <w:b/>
              </w:rPr>
              <w:t>6.19 Kriterijum za dodelu ugovora je EKONOMSKI NAJPOVOLJNIJA PONUDA</w:t>
            </w:r>
          </w:p>
        </w:tc>
      </w:tr>
    </w:tbl>
    <w:p w:rsidR="002F7309" w:rsidRDefault="002F7309" w:rsidP="00FD5287">
      <w:pPr>
        <w:pStyle w:val="ListParagraph"/>
      </w:pPr>
    </w:p>
    <w:p w:rsidR="00B90C4D" w:rsidRDefault="002C7CA9" w:rsidP="00F3509C">
      <w:pPr>
        <w:pStyle w:val="ListParagraph"/>
        <w:ind w:left="0" w:firstLine="720"/>
      </w:pPr>
      <w:r>
        <w:t>Kriterijum za dodelu ugov</w:t>
      </w:r>
      <w:r w:rsidR="008F3D16">
        <w:t>o</w:t>
      </w:r>
      <w:r>
        <w:t xml:space="preserve">ra za javnu nabavku dobra- </w:t>
      </w:r>
      <w:r w:rsidR="000B4B03">
        <w:t>materijala za saobraćaj</w:t>
      </w:r>
      <w:r>
        <w:t xml:space="preserve"> je ekonomski najpovoljnija ponuda.</w:t>
      </w:r>
    </w:p>
    <w:p w:rsidR="002C7CA9" w:rsidRDefault="002C7CA9" w:rsidP="00FD5287">
      <w:pPr>
        <w:pStyle w:val="ListParagraph"/>
      </w:pPr>
      <w:r>
        <w:t>Ocenjivanje i rangiranje ponuda zasniva se na sledećim elementima kriterijuma:</w:t>
      </w:r>
    </w:p>
    <w:p w:rsidR="00F3509C" w:rsidRPr="00F3509C" w:rsidRDefault="00F3509C" w:rsidP="00F3509C">
      <w:pPr>
        <w:autoSpaceDE w:val="0"/>
        <w:autoSpaceDN w:val="0"/>
        <w:adjustRightInd w:val="0"/>
        <w:spacing w:after="0" w:line="240" w:lineRule="auto"/>
        <w:rPr>
          <w:rFonts w:ascii="Arial" w:eastAsia="Times New Roman" w:hAnsi="Arial" w:cs="Arial"/>
          <w:sz w:val="20"/>
          <w:szCs w:val="20"/>
          <w:lang w:eastAsia="sr-Latn-C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7991"/>
      </w:tblGrid>
      <w:tr w:rsidR="002832EB" w:rsidRPr="00F3509C" w:rsidTr="002832EB">
        <w:trPr>
          <w:jc w:val="center"/>
        </w:trPr>
        <w:tc>
          <w:tcPr>
            <w:tcW w:w="591" w:type="pct"/>
          </w:tcPr>
          <w:p w:rsidR="002832EB" w:rsidRPr="00F3509C" w:rsidRDefault="002832EB" w:rsidP="00F3509C">
            <w:pPr>
              <w:autoSpaceDE w:val="0"/>
              <w:autoSpaceDN w:val="0"/>
              <w:adjustRightInd w:val="0"/>
              <w:spacing w:after="0" w:line="240" w:lineRule="auto"/>
              <w:rPr>
                <w:rFonts w:ascii="Arial" w:eastAsia="Times New Roman" w:hAnsi="Arial" w:cs="Arial"/>
                <w:sz w:val="20"/>
                <w:szCs w:val="20"/>
                <w:lang w:eastAsia="sr-Latn-CS"/>
              </w:rPr>
            </w:pPr>
            <w:r w:rsidRPr="00F3509C">
              <w:rPr>
                <w:rFonts w:ascii="Arial" w:eastAsia="Times New Roman" w:hAnsi="Arial" w:cs="Arial"/>
                <w:sz w:val="20"/>
                <w:szCs w:val="20"/>
                <w:lang w:eastAsia="sr-Latn-CS"/>
              </w:rPr>
              <w:t>Cena</w:t>
            </w:r>
          </w:p>
        </w:tc>
        <w:tc>
          <w:tcPr>
            <w:tcW w:w="4409" w:type="pct"/>
          </w:tcPr>
          <w:p w:rsidR="002832EB" w:rsidRPr="00F3509C" w:rsidRDefault="002832EB" w:rsidP="00F3509C">
            <w:pPr>
              <w:autoSpaceDE w:val="0"/>
              <w:autoSpaceDN w:val="0"/>
              <w:adjustRightInd w:val="0"/>
              <w:spacing w:after="0" w:line="240" w:lineRule="auto"/>
              <w:rPr>
                <w:rFonts w:ascii="Arial" w:eastAsia="Times New Roman" w:hAnsi="Arial" w:cs="Arial"/>
                <w:sz w:val="20"/>
                <w:szCs w:val="20"/>
                <w:lang w:eastAsia="sr-Latn-CS"/>
              </w:rPr>
            </w:pPr>
            <w:r w:rsidRPr="00F3509C">
              <w:rPr>
                <w:rFonts w:ascii="Arial" w:eastAsia="Times New Roman" w:hAnsi="Arial" w:cs="Arial"/>
                <w:sz w:val="20"/>
                <w:szCs w:val="20"/>
                <w:lang w:eastAsia="sr-Latn-CS"/>
              </w:rPr>
              <w:t>Razvijenost prodajne mreže na teritoriji Republike Srbije</w:t>
            </w:r>
          </w:p>
        </w:tc>
      </w:tr>
      <w:tr w:rsidR="002832EB" w:rsidRPr="00F3509C" w:rsidTr="002832EB">
        <w:trPr>
          <w:trHeight w:val="363"/>
          <w:jc w:val="center"/>
        </w:trPr>
        <w:tc>
          <w:tcPr>
            <w:tcW w:w="591" w:type="pct"/>
          </w:tcPr>
          <w:p w:rsidR="002832EB" w:rsidRPr="00F3509C" w:rsidRDefault="002832EB" w:rsidP="00F3509C">
            <w:pPr>
              <w:autoSpaceDE w:val="0"/>
              <w:autoSpaceDN w:val="0"/>
              <w:adjustRightInd w:val="0"/>
              <w:spacing w:after="0" w:line="240" w:lineRule="auto"/>
              <w:jc w:val="center"/>
              <w:rPr>
                <w:rFonts w:ascii="Arial" w:eastAsia="Times New Roman" w:hAnsi="Arial" w:cs="Arial"/>
                <w:sz w:val="20"/>
                <w:szCs w:val="20"/>
                <w:lang w:eastAsia="sr-Latn-CS"/>
              </w:rPr>
            </w:pPr>
          </w:p>
          <w:p w:rsidR="002832EB" w:rsidRPr="00F3509C" w:rsidRDefault="002832EB" w:rsidP="00F3509C">
            <w:pPr>
              <w:autoSpaceDE w:val="0"/>
              <w:autoSpaceDN w:val="0"/>
              <w:adjustRightInd w:val="0"/>
              <w:spacing w:after="0" w:line="240" w:lineRule="auto"/>
              <w:jc w:val="center"/>
              <w:rPr>
                <w:rFonts w:ascii="Arial" w:eastAsia="Times New Roman" w:hAnsi="Arial" w:cs="Arial"/>
                <w:sz w:val="20"/>
                <w:szCs w:val="20"/>
                <w:lang w:eastAsia="sr-Latn-CS"/>
              </w:rPr>
            </w:pPr>
            <w:r>
              <w:rPr>
                <w:rFonts w:ascii="Arial" w:eastAsia="Times New Roman" w:hAnsi="Arial" w:cs="Arial"/>
                <w:sz w:val="20"/>
                <w:szCs w:val="20"/>
                <w:lang w:eastAsia="sr-Latn-CS"/>
              </w:rPr>
              <w:t>7</w:t>
            </w:r>
            <w:r w:rsidRPr="00F3509C">
              <w:rPr>
                <w:rFonts w:ascii="Arial" w:eastAsia="Times New Roman" w:hAnsi="Arial" w:cs="Arial"/>
                <w:sz w:val="20"/>
                <w:szCs w:val="20"/>
                <w:lang w:eastAsia="sr-Latn-CS"/>
              </w:rPr>
              <w:t>0</w:t>
            </w:r>
          </w:p>
          <w:p w:rsidR="002832EB" w:rsidRPr="00F3509C" w:rsidRDefault="002832EB" w:rsidP="00F3509C">
            <w:pPr>
              <w:autoSpaceDE w:val="0"/>
              <w:autoSpaceDN w:val="0"/>
              <w:adjustRightInd w:val="0"/>
              <w:spacing w:after="0" w:line="240" w:lineRule="auto"/>
              <w:jc w:val="center"/>
              <w:rPr>
                <w:rFonts w:ascii="Arial" w:eastAsia="Times New Roman" w:hAnsi="Arial" w:cs="Arial"/>
                <w:sz w:val="20"/>
                <w:szCs w:val="20"/>
                <w:lang w:eastAsia="sr-Latn-CS"/>
              </w:rPr>
            </w:pPr>
          </w:p>
          <w:p w:rsidR="002832EB" w:rsidRPr="00F3509C" w:rsidRDefault="002832EB" w:rsidP="00F3509C">
            <w:pPr>
              <w:autoSpaceDE w:val="0"/>
              <w:autoSpaceDN w:val="0"/>
              <w:adjustRightInd w:val="0"/>
              <w:spacing w:after="0" w:line="240" w:lineRule="auto"/>
              <w:jc w:val="center"/>
              <w:rPr>
                <w:rFonts w:ascii="Arial" w:eastAsia="Times New Roman" w:hAnsi="Arial" w:cs="Arial"/>
                <w:sz w:val="20"/>
                <w:szCs w:val="20"/>
                <w:lang w:eastAsia="sr-Latn-CS"/>
              </w:rPr>
            </w:pPr>
          </w:p>
          <w:p w:rsidR="002832EB" w:rsidRPr="00F3509C" w:rsidRDefault="002832EB" w:rsidP="00F3509C">
            <w:pPr>
              <w:autoSpaceDE w:val="0"/>
              <w:autoSpaceDN w:val="0"/>
              <w:adjustRightInd w:val="0"/>
              <w:spacing w:after="0" w:line="240" w:lineRule="auto"/>
              <w:jc w:val="center"/>
              <w:rPr>
                <w:rFonts w:ascii="Arial" w:eastAsia="Times New Roman" w:hAnsi="Arial" w:cs="Arial"/>
                <w:sz w:val="20"/>
                <w:szCs w:val="20"/>
                <w:lang w:eastAsia="sr-Latn-CS"/>
              </w:rPr>
            </w:pPr>
          </w:p>
        </w:tc>
        <w:tc>
          <w:tcPr>
            <w:tcW w:w="4409" w:type="pct"/>
          </w:tcPr>
          <w:p w:rsidR="002832EB" w:rsidRPr="00F3509C" w:rsidRDefault="002832EB" w:rsidP="00F3509C">
            <w:pPr>
              <w:autoSpaceDE w:val="0"/>
              <w:autoSpaceDN w:val="0"/>
              <w:adjustRightInd w:val="0"/>
              <w:spacing w:after="0" w:line="240" w:lineRule="auto"/>
              <w:jc w:val="center"/>
              <w:rPr>
                <w:rFonts w:ascii="Arial" w:eastAsia="Times New Roman" w:hAnsi="Arial" w:cs="Arial"/>
                <w:sz w:val="20"/>
                <w:szCs w:val="20"/>
                <w:lang w:eastAsia="sr-Latn-CS"/>
              </w:rPr>
            </w:pPr>
          </w:p>
          <w:p w:rsidR="002832EB" w:rsidRPr="00F3509C" w:rsidRDefault="002832EB" w:rsidP="00F3509C">
            <w:pPr>
              <w:autoSpaceDE w:val="0"/>
              <w:autoSpaceDN w:val="0"/>
              <w:adjustRightInd w:val="0"/>
              <w:spacing w:after="0" w:line="240" w:lineRule="auto"/>
              <w:jc w:val="center"/>
              <w:rPr>
                <w:rFonts w:ascii="Arial" w:eastAsia="Times New Roman" w:hAnsi="Arial" w:cs="Arial"/>
                <w:sz w:val="20"/>
                <w:szCs w:val="20"/>
                <w:lang w:eastAsia="sr-Latn-CS"/>
              </w:rPr>
            </w:pPr>
            <w:r w:rsidRPr="00F3509C">
              <w:rPr>
                <w:rFonts w:ascii="Arial" w:eastAsia="Times New Roman" w:hAnsi="Arial" w:cs="Arial"/>
                <w:sz w:val="20"/>
                <w:szCs w:val="20"/>
                <w:lang w:eastAsia="sr-Latn-CS"/>
              </w:rPr>
              <w:t>30</w:t>
            </w:r>
          </w:p>
        </w:tc>
      </w:tr>
    </w:tbl>
    <w:p w:rsidR="00F3509C" w:rsidRPr="00F3509C" w:rsidRDefault="00F3509C" w:rsidP="00F3509C">
      <w:pPr>
        <w:autoSpaceDE w:val="0"/>
        <w:autoSpaceDN w:val="0"/>
        <w:adjustRightInd w:val="0"/>
        <w:spacing w:after="0" w:line="240" w:lineRule="auto"/>
        <w:rPr>
          <w:rFonts w:ascii="Arial" w:eastAsia="Times New Roman" w:hAnsi="Arial" w:cs="Arial"/>
          <w:sz w:val="20"/>
          <w:szCs w:val="20"/>
          <w:lang w:eastAsia="sr-Latn-CS"/>
        </w:rPr>
      </w:pPr>
    </w:p>
    <w:p w:rsidR="00F3509C" w:rsidRPr="00F3509C" w:rsidRDefault="00F3509C" w:rsidP="00F3509C">
      <w:pPr>
        <w:autoSpaceDE w:val="0"/>
        <w:autoSpaceDN w:val="0"/>
        <w:adjustRightInd w:val="0"/>
        <w:spacing w:after="0" w:line="240" w:lineRule="auto"/>
        <w:rPr>
          <w:rFonts w:ascii="Arial" w:eastAsia="Times New Roman" w:hAnsi="Arial" w:cs="Arial"/>
          <w:sz w:val="20"/>
          <w:szCs w:val="20"/>
          <w:lang w:eastAsia="sr-Latn-CS"/>
        </w:rPr>
      </w:pPr>
    </w:p>
    <w:p w:rsidR="00F3509C" w:rsidRPr="00F3509C" w:rsidRDefault="00F3509C" w:rsidP="00F3509C">
      <w:pPr>
        <w:autoSpaceDE w:val="0"/>
        <w:autoSpaceDN w:val="0"/>
        <w:adjustRightInd w:val="0"/>
        <w:spacing w:after="0" w:line="240" w:lineRule="auto"/>
        <w:rPr>
          <w:rFonts w:ascii="Arial" w:eastAsia="Times New Roman" w:hAnsi="Arial" w:cs="Arial"/>
          <w:sz w:val="20"/>
          <w:szCs w:val="20"/>
          <w:lang w:eastAsia="sr-Latn-CS"/>
        </w:rPr>
      </w:pPr>
      <w:r w:rsidRPr="00F3509C">
        <w:rPr>
          <w:rFonts w:ascii="Arial" w:eastAsia="Times New Roman" w:hAnsi="Arial" w:cs="Arial"/>
          <w:sz w:val="20"/>
          <w:szCs w:val="20"/>
          <w:lang w:eastAsia="sr-Latn-CS"/>
        </w:rPr>
        <w:tab/>
        <w:t>Cena:</w:t>
      </w:r>
    </w:p>
    <w:p w:rsidR="00F3509C" w:rsidRPr="00F3509C" w:rsidRDefault="00F3509C" w:rsidP="00F3509C">
      <w:pPr>
        <w:autoSpaceDE w:val="0"/>
        <w:autoSpaceDN w:val="0"/>
        <w:adjustRightInd w:val="0"/>
        <w:spacing w:after="0" w:line="240" w:lineRule="auto"/>
        <w:ind w:firstLine="708"/>
        <w:rPr>
          <w:rFonts w:ascii="Arial" w:eastAsia="Times New Roman" w:hAnsi="Arial" w:cs="Arial"/>
          <w:sz w:val="20"/>
          <w:szCs w:val="20"/>
          <w:lang w:eastAsia="sr-Latn-CS"/>
        </w:rPr>
      </w:pPr>
      <w:r w:rsidRPr="00F3509C">
        <w:rPr>
          <w:rFonts w:ascii="Arial" w:eastAsia="Times New Roman" w:hAnsi="Arial" w:cs="Arial"/>
          <w:sz w:val="20"/>
          <w:szCs w:val="20"/>
          <w:lang w:eastAsia="sr-Latn-CS"/>
        </w:rPr>
        <w:t xml:space="preserve">Broj bodova ponude =( Najniža cena / Cena ponude) x </w:t>
      </w:r>
      <w:r w:rsidR="002832EB">
        <w:rPr>
          <w:rFonts w:ascii="Arial" w:eastAsia="Times New Roman" w:hAnsi="Arial" w:cs="Arial"/>
          <w:sz w:val="20"/>
          <w:szCs w:val="20"/>
          <w:lang w:eastAsia="sr-Latn-CS"/>
        </w:rPr>
        <w:t>7</w:t>
      </w:r>
      <w:r w:rsidRPr="00F3509C">
        <w:rPr>
          <w:rFonts w:ascii="Arial" w:eastAsia="Times New Roman" w:hAnsi="Arial" w:cs="Arial"/>
          <w:sz w:val="20"/>
          <w:szCs w:val="20"/>
          <w:lang w:eastAsia="sr-Latn-CS"/>
        </w:rPr>
        <w:t>0  bodova</w:t>
      </w:r>
    </w:p>
    <w:p w:rsidR="00F3509C" w:rsidRPr="00F3509C" w:rsidRDefault="00F3509C" w:rsidP="00F3509C">
      <w:pPr>
        <w:autoSpaceDE w:val="0"/>
        <w:autoSpaceDN w:val="0"/>
        <w:adjustRightInd w:val="0"/>
        <w:spacing w:after="0" w:line="240" w:lineRule="auto"/>
        <w:rPr>
          <w:rFonts w:ascii="Arial" w:eastAsia="Times New Roman" w:hAnsi="Arial" w:cs="Arial"/>
          <w:sz w:val="20"/>
          <w:szCs w:val="20"/>
          <w:lang w:eastAsia="sr-Latn-CS"/>
        </w:rPr>
      </w:pPr>
      <w:r w:rsidRPr="00F3509C">
        <w:rPr>
          <w:rFonts w:ascii="Arial" w:eastAsia="Times New Roman" w:hAnsi="Arial" w:cs="Arial"/>
          <w:sz w:val="20"/>
          <w:szCs w:val="20"/>
          <w:lang w:eastAsia="sr-Latn-CS"/>
        </w:rPr>
        <w:t>Kao Cena za obračun uzima se ukupna cena iz ponude koju Dom mora platiti ( bez PDV-a)</w:t>
      </w:r>
    </w:p>
    <w:p w:rsidR="00F3509C" w:rsidRPr="00F3509C" w:rsidRDefault="00F3509C" w:rsidP="00F3509C">
      <w:pPr>
        <w:autoSpaceDE w:val="0"/>
        <w:autoSpaceDN w:val="0"/>
        <w:adjustRightInd w:val="0"/>
        <w:spacing w:after="0" w:line="240" w:lineRule="auto"/>
        <w:ind w:firstLine="708"/>
        <w:rPr>
          <w:rFonts w:ascii="Arial" w:eastAsia="Times New Roman" w:hAnsi="Arial" w:cs="Arial"/>
          <w:sz w:val="20"/>
          <w:szCs w:val="20"/>
          <w:lang w:eastAsia="sr-Latn-CS"/>
        </w:rPr>
      </w:pPr>
    </w:p>
    <w:p w:rsidR="00F3509C" w:rsidRPr="00F3509C" w:rsidRDefault="00F3509C" w:rsidP="00F3509C">
      <w:pPr>
        <w:autoSpaceDE w:val="0"/>
        <w:autoSpaceDN w:val="0"/>
        <w:adjustRightInd w:val="0"/>
        <w:spacing w:after="0" w:line="240" w:lineRule="auto"/>
        <w:ind w:firstLine="708"/>
        <w:rPr>
          <w:rFonts w:ascii="Arial" w:eastAsia="Times New Roman" w:hAnsi="Arial" w:cs="Arial"/>
          <w:sz w:val="20"/>
          <w:szCs w:val="20"/>
          <w:lang w:eastAsia="sr-Latn-CS"/>
        </w:rPr>
      </w:pPr>
      <w:r w:rsidRPr="00F3509C">
        <w:rPr>
          <w:rFonts w:ascii="Arial" w:eastAsia="Times New Roman" w:hAnsi="Arial" w:cs="Arial"/>
          <w:sz w:val="20"/>
          <w:szCs w:val="20"/>
          <w:lang w:eastAsia="sr-Latn-CS"/>
        </w:rPr>
        <w:t>Razvijenost prodajne mreže na teritoriji Republike Srbije:</w:t>
      </w:r>
    </w:p>
    <w:p w:rsidR="00F3509C" w:rsidRPr="0044389E" w:rsidRDefault="00F3509C" w:rsidP="0044389E">
      <w:pPr>
        <w:autoSpaceDE w:val="0"/>
        <w:autoSpaceDN w:val="0"/>
        <w:adjustRightInd w:val="0"/>
        <w:spacing w:after="0" w:line="240" w:lineRule="auto"/>
        <w:ind w:firstLine="708"/>
        <w:rPr>
          <w:rFonts w:ascii="Arial" w:eastAsia="Times New Roman" w:hAnsi="Arial" w:cs="Arial"/>
          <w:sz w:val="20"/>
          <w:szCs w:val="20"/>
          <w:lang w:eastAsia="sr-Latn-CS"/>
        </w:rPr>
      </w:pPr>
      <w:r w:rsidRPr="00F3509C">
        <w:rPr>
          <w:rFonts w:ascii="Arial" w:eastAsia="Times New Roman" w:hAnsi="Arial" w:cs="Arial"/>
          <w:sz w:val="20"/>
          <w:szCs w:val="20"/>
          <w:lang w:eastAsia="sr-Latn-CS"/>
        </w:rPr>
        <w:t xml:space="preserve">Broj bodova ponude =(Broj prodajnih objekata ponude /Najveći broj </w:t>
      </w:r>
      <w:r w:rsidR="0044389E">
        <w:rPr>
          <w:rFonts w:ascii="Arial" w:eastAsia="Times New Roman" w:hAnsi="Arial" w:cs="Arial"/>
          <w:sz w:val="20"/>
          <w:szCs w:val="20"/>
          <w:lang w:eastAsia="sr-Latn-CS"/>
        </w:rPr>
        <w:t>prodajnih objekata) x 30 bodova</w:t>
      </w:r>
    </w:p>
    <w:p w:rsidR="00F3509C" w:rsidRDefault="00F3509C" w:rsidP="002832EB">
      <w:pPr>
        <w:ind w:firstLine="708"/>
      </w:pPr>
    </w:p>
    <w:tbl>
      <w:tblPr>
        <w:tblStyle w:val="TableGrid"/>
        <w:tblW w:w="0" w:type="auto"/>
        <w:tblInd w:w="720" w:type="dxa"/>
        <w:tblLook w:val="04A0" w:firstRow="1" w:lastRow="0" w:firstColumn="1" w:lastColumn="0" w:noHBand="0" w:noVBand="1"/>
      </w:tblPr>
      <w:tblGrid>
        <w:gridCol w:w="8342"/>
      </w:tblGrid>
      <w:tr w:rsidR="00F31901" w:rsidRPr="00F31901" w:rsidTr="00F3509C">
        <w:tc>
          <w:tcPr>
            <w:tcW w:w="8568" w:type="dxa"/>
          </w:tcPr>
          <w:p w:rsidR="00F31901" w:rsidRPr="00F31901" w:rsidRDefault="00F31901" w:rsidP="00FD5287">
            <w:pPr>
              <w:pStyle w:val="ListParagraph"/>
              <w:ind w:left="0"/>
              <w:rPr>
                <w:b/>
              </w:rPr>
            </w:pPr>
            <w:r w:rsidRPr="00F31901">
              <w:rPr>
                <w:b/>
              </w:rPr>
              <w:t>6.20 Elementi kriterijuma na osnovu kojih će se izvršiti dodela ugovora u situaciji kada postoje dve ili više ponuda sa istim brojem pondera</w:t>
            </w:r>
          </w:p>
        </w:tc>
      </w:tr>
    </w:tbl>
    <w:p w:rsidR="00F3509C" w:rsidRDefault="00F3509C" w:rsidP="00F3509C"/>
    <w:p w:rsidR="008F3D16" w:rsidRDefault="00F3509C" w:rsidP="0090589A">
      <w:pPr>
        <w:ind w:firstLine="708"/>
      </w:pPr>
      <w:r w:rsidRPr="00F3509C">
        <w:t>U slučaju da dva ili više ponuđača imaju isti broj p</w:t>
      </w:r>
      <w:r w:rsidR="008F3D16">
        <w:t>ondera, izabraće se ponuda ponuđača koji je pon</w:t>
      </w:r>
      <w:r w:rsidRPr="00F3509C">
        <w:t>udio nižu cenu. Ukoliko ponuđači imaju i istu cenu prednost pri izboru daće se ponudi koja ima veći broj bodova po parametru razvijenost prodajne mreže na teritoriji Republike Srbije</w:t>
      </w:r>
    </w:p>
    <w:p w:rsidR="00EB3EEA" w:rsidRDefault="00EB3EEA" w:rsidP="0090589A">
      <w:pPr>
        <w:ind w:firstLine="708"/>
      </w:pPr>
    </w:p>
    <w:p w:rsidR="00EB3EEA" w:rsidRDefault="00EB3EEA" w:rsidP="0090589A">
      <w:pPr>
        <w:ind w:firstLine="708"/>
      </w:pPr>
    </w:p>
    <w:p w:rsidR="00FB18EE" w:rsidRDefault="00FB18EE" w:rsidP="0090589A">
      <w:pPr>
        <w:ind w:firstLine="708"/>
      </w:pPr>
    </w:p>
    <w:p w:rsidR="00FB18EE" w:rsidRDefault="00FB18EE" w:rsidP="0090589A">
      <w:pPr>
        <w:ind w:firstLine="708"/>
      </w:pPr>
    </w:p>
    <w:tbl>
      <w:tblPr>
        <w:tblStyle w:val="TableGrid"/>
        <w:tblW w:w="0" w:type="auto"/>
        <w:tblInd w:w="720" w:type="dxa"/>
        <w:tblLook w:val="04A0" w:firstRow="1" w:lastRow="0" w:firstColumn="1" w:lastColumn="0" w:noHBand="0" w:noVBand="1"/>
      </w:tblPr>
      <w:tblGrid>
        <w:gridCol w:w="8342"/>
      </w:tblGrid>
      <w:tr w:rsidR="00EE30C8" w:rsidRPr="00EE30C8" w:rsidTr="00EE30C8">
        <w:tc>
          <w:tcPr>
            <w:tcW w:w="9212" w:type="dxa"/>
          </w:tcPr>
          <w:p w:rsidR="00EE30C8" w:rsidRPr="00EE30C8" w:rsidRDefault="00EE30C8" w:rsidP="0044389E">
            <w:pPr>
              <w:pStyle w:val="ListParagraph"/>
              <w:ind w:left="0"/>
              <w:rPr>
                <w:b/>
              </w:rPr>
            </w:pPr>
            <w:r w:rsidRPr="00EE30C8">
              <w:rPr>
                <w:b/>
              </w:rPr>
              <w:lastRenderedPageBreak/>
              <w:t xml:space="preserve">6.21 </w:t>
            </w:r>
            <w:r w:rsidR="0044389E">
              <w:rPr>
                <w:b/>
              </w:rPr>
              <w:t>O</w:t>
            </w:r>
            <w:r w:rsidRPr="00EE30C8">
              <w:rPr>
                <w:b/>
              </w:rPr>
              <w:t>bustava postupka javne nabavke</w:t>
            </w:r>
          </w:p>
        </w:tc>
      </w:tr>
    </w:tbl>
    <w:p w:rsidR="00EE30C8" w:rsidRDefault="00EE30C8" w:rsidP="002832EB"/>
    <w:p w:rsidR="00EE30C8" w:rsidRDefault="00EE30C8" w:rsidP="002832EB">
      <w:pPr>
        <w:ind w:firstLine="708"/>
      </w:pPr>
      <w:r>
        <w:t xml:space="preserve">Naručilac će </w:t>
      </w:r>
      <w:r w:rsidR="008F3D16">
        <w:t>obustaviti</w:t>
      </w:r>
      <w:r>
        <w:t xml:space="preserve"> postupak javne nabavke, ukoliko nisu ispunjeni uslovi za dodelu ugovora, ili iz objektivnih i dokazivih razloga, koji se nisu mogli predvideti u vreme pokretanja postupka i koji onemogućavaju da se započeti postupak okonča, odnosno usled kojih je prestala potreba naručioca za predmetnom nabavkom zbog čega se neće ponavaljati u toku iste budžetske godine,</w:t>
      </w:r>
      <w:r w:rsidR="002832EB">
        <w:t xml:space="preserve"> odnosno u narednih šest meseci.</w:t>
      </w:r>
    </w:p>
    <w:tbl>
      <w:tblPr>
        <w:tblStyle w:val="TableGrid"/>
        <w:tblW w:w="0" w:type="auto"/>
        <w:tblInd w:w="720" w:type="dxa"/>
        <w:tblLook w:val="04A0" w:firstRow="1" w:lastRow="0" w:firstColumn="1" w:lastColumn="0" w:noHBand="0" w:noVBand="1"/>
      </w:tblPr>
      <w:tblGrid>
        <w:gridCol w:w="8342"/>
      </w:tblGrid>
      <w:tr w:rsidR="00EE30C8" w:rsidRPr="00EE30C8" w:rsidTr="00EE30C8">
        <w:tc>
          <w:tcPr>
            <w:tcW w:w="9212" w:type="dxa"/>
          </w:tcPr>
          <w:p w:rsidR="00EE30C8" w:rsidRPr="00EE30C8" w:rsidRDefault="00EE30C8" w:rsidP="00EE30C8">
            <w:pPr>
              <w:pStyle w:val="ListParagraph"/>
              <w:ind w:left="0"/>
              <w:rPr>
                <w:b/>
              </w:rPr>
            </w:pPr>
            <w:r w:rsidRPr="00EE30C8">
              <w:rPr>
                <w:b/>
              </w:rPr>
              <w:t>6.22 Podaci o vrsti, sadržini, načinu podnošenja, visini i rokovima obezbeđenja ispunjenja obaveza ponuđača, ukoliko isto naručilac zahteva.</w:t>
            </w:r>
          </w:p>
        </w:tc>
      </w:tr>
    </w:tbl>
    <w:p w:rsidR="00EE30C8" w:rsidRDefault="00EE30C8" w:rsidP="00EE30C8">
      <w:pPr>
        <w:pStyle w:val="ListParagraph"/>
        <w:ind w:firstLine="696"/>
      </w:pPr>
    </w:p>
    <w:p w:rsidR="00EE30C8" w:rsidRDefault="00EE30C8" w:rsidP="002832EB">
      <w:pPr>
        <w:ind w:firstLine="708"/>
      </w:pPr>
      <w:r w:rsidRPr="002832EB">
        <w:rPr>
          <w:b/>
          <w:u w:val="single"/>
        </w:rPr>
        <w:t>Vrsta:</w:t>
      </w:r>
      <w:r>
        <w:t xml:space="preserve"> Sredstvo obezbeđenja kojim ponuđač obezbeđuje dobro izvršenje posla, odnosno  obezbeđenje izvršenja svih ugovornih obaveza ( predaje s</w:t>
      </w:r>
      <w:r w:rsidR="002A105D">
        <w:t>a</w:t>
      </w:r>
      <w:r>
        <w:t>mo ponuđač kome je dodeljen ugovor i to prilikom zaključenja ugovora, NE PREDAJE SE UZ PONUDU): blanko, solo menica sa meničnim pismom/ovlašćenjem, depo kartonom i kopijom zahteva/potvrde za registraciju menice, kao garancija za dobro izvršenje posla, odnosno kao garancija za izvršenje svih ugovornih obaveza.</w:t>
      </w:r>
    </w:p>
    <w:p w:rsidR="00EE30C8" w:rsidRDefault="00EE30C8" w:rsidP="002832EB">
      <w:pPr>
        <w:ind w:firstLine="708"/>
      </w:pPr>
      <w:r>
        <w:t>Sredstvo obezbeđenja za dobro izvršenje posla, odnosno za izvršenje svih ugovornih obaveza predaje samo ponuđač kome je dodeljen ugovor, znači NE PREDAJE SE UZ PONUDU, nego prilikom potpisivanja ugov</w:t>
      </w:r>
      <w:r w:rsidR="008F3D16">
        <w:t>o</w:t>
      </w:r>
      <w:r>
        <w:t>ra o javnoj nabavci.</w:t>
      </w:r>
    </w:p>
    <w:p w:rsidR="00615BEE" w:rsidRDefault="00615BEE" w:rsidP="002832EB">
      <w:pPr>
        <w:ind w:firstLine="708"/>
      </w:pPr>
      <w:r>
        <w:t>Menica mora biti registrovana u Registru menica Narodne banke Srbije, a kao dokaz ponuđač uz menicu dostavlja važeću kopiju zahteva / Potvrde poslovne banke da je dostavljena menica zavedena u Registar menica i ovlašćenja NBS, u skladu sa Odlukom o bližim uslovima, sadržini i načinu vođenja registra menica i ovlašćenja ( „Sl. Glasnik RS“ 56/11) i fotokopiju kartona deponovanih potpisa lica koja imaju deponovane potpise u banci u kojoj ponuđač ima otvoren tekući račun.</w:t>
      </w:r>
    </w:p>
    <w:p w:rsidR="00615BEE" w:rsidRDefault="00615BEE" w:rsidP="002832EB">
      <w:pPr>
        <w:ind w:firstLine="708"/>
      </w:pPr>
      <w:r w:rsidRPr="002832EB">
        <w:rPr>
          <w:b/>
          <w:u w:val="single"/>
        </w:rPr>
        <w:t xml:space="preserve">Sadržina: </w:t>
      </w:r>
      <w:r>
        <w:t>Blanko solo menica mora biti bezuslovna, plativa na prvi poziv, ne može sadržati dodatne uslove za isplatu, kraće rokove od rokova koje je odredio Naručilac, manji iznos od onog koji je odredio Naručilac ili promenjenu mesnu nadležnost za rešavanje sporova. Blanko solo menica mora da sadrži potpis i pečat ponuđača.</w:t>
      </w:r>
    </w:p>
    <w:p w:rsidR="00615BEE" w:rsidRDefault="00615BEE" w:rsidP="002832EB">
      <w:pPr>
        <w:ind w:firstLine="708"/>
      </w:pPr>
      <w:r w:rsidRPr="002832EB">
        <w:rPr>
          <w:b/>
          <w:u w:val="single"/>
        </w:rPr>
        <w:t>Menično pismo/ovlašćenje</w:t>
      </w:r>
      <w:r>
        <w:t xml:space="preserve"> obavezno mora da sadrži ( pored ostalih podataka) i tačan naziv korisnika meničnog pisma/ovlašćenja (Naručioca), predmet javne nabavke-broj JN i naziv javne nabavke, iznos na koji se izdaje-10</w:t>
      </w:r>
      <w:r w:rsidR="008F3D16">
        <w:t xml:space="preserve">% od ukupne vrednosti ugovora </w:t>
      </w:r>
      <w:r>
        <w:t>u dinarima bez pdv-a , sa navođenjem roka važnosti – koji je 30 dana duži od dana okončanja realizacije ugovora.</w:t>
      </w:r>
    </w:p>
    <w:p w:rsidR="00615BEE" w:rsidRDefault="00615BEE" w:rsidP="002832EB">
      <w:pPr>
        <w:ind w:firstLine="708"/>
      </w:pPr>
      <w:r>
        <w:t>Menično pismo/ovlašćenje se daje na obrasc</w:t>
      </w:r>
      <w:r w:rsidR="002A105D">
        <w:t>u iz Konkursne dokumentacije, 11</w:t>
      </w:r>
      <w:r>
        <w:t xml:space="preserve"> Obrazac MENIČNO OVLAŠĆENJE ZA DOBRO IZVRŠENJE POSLA.</w:t>
      </w:r>
    </w:p>
    <w:p w:rsidR="002832EB" w:rsidRDefault="00615BEE" w:rsidP="002832EB">
      <w:pPr>
        <w:spacing w:after="0" w:line="240" w:lineRule="auto"/>
        <w:ind w:firstLine="708"/>
      </w:pPr>
      <w:r w:rsidRPr="002832EB">
        <w:rPr>
          <w:b/>
        </w:rPr>
        <w:t>Način podnošenja:</w:t>
      </w:r>
      <w:r>
        <w:t>prilikom zaključenja ugovora</w:t>
      </w:r>
    </w:p>
    <w:p w:rsidR="00615BEE" w:rsidRDefault="00615BEE" w:rsidP="002832EB">
      <w:pPr>
        <w:spacing w:after="0" w:line="240" w:lineRule="auto"/>
        <w:ind w:firstLine="708"/>
      </w:pPr>
      <w:r w:rsidRPr="002832EB">
        <w:rPr>
          <w:b/>
        </w:rPr>
        <w:t>Visina:</w:t>
      </w:r>
      <w:r>
        <w:t xml:space="preserve"> 10% od ukupne vrednosti ugovora izražene u dinarima , bez pdv-a</w:t>
      </w:r>
    </w:p>
    <w:p w:rsidR="00615BEE" w:rsidRDefault="00615BEE" w:rsidP="002832EB">
      <w:pPr>
        <w:spacing w:after="0" w:line="240" w:lineRule="auto"/>
        <w:ind w:firstLine="708"/>
      </w:pPr>
      <w:r w:rsidRPr="002832EB">
        <w:rPr>
          <w:b/>
        </w:rPr>
        <w:t>Rok trajanja:</w:t>
      </w:r>
      <w:r>
        <w:t xml:space="preserve"> 30 dana duži od dana okončanja realizacije ugovora</w:t>
      </w:r>
    </w:p>
    <w:p w:rsidR="002832EB" w:rsidRDefault="002832EB" w:rsidP="002832EB">
      <w:pPr>
        <w:spacing w:after="0" w:line="240" w:lineRule="auto"/>
        <w:ind w:firstLine="708"/>
      </w:pPr>
    </w:p>
    <w:p w:rsidR="00615BEE" w:rsidRDefault="00615BEE" w:rsidP="002965DD">
      <w:pPr>
        <w:spacing w:after="0" w:line="240" w:lineRule="auto"/>
        <w:ind w:firstLine="708"/>
      </w:pPr>
      <w:r>
        <w:t>Naručlac je ovlašćen da unovči garanciju datu prilikom potpisivanja ugovora o javnoj nabavci, ako ponuđač ne izvršava sve ugovorne obaveze, što je detaljno regulisano ugovor</w:t>
      </w:r>
      <w:r w:rsidR="008F3D16">
        <w:t>o</w:t>
      </w:r>
      <w:r>
        <w:t>m o predmetnoj javnoj nabavci.</w:t>
      </w:r>
    </w:p>
    <w:p w:rsidR="002832EB" w:rsidRDefault="00615BEE" w:rsidP="002965DD">
      <w:pPr>
        <w:spacing w:after="0" w:line="240" w:lineRule="auto"/>
        <w:ind w:firstLine="708"/>
      </w:pPr>
      <w:r>
        <w:lastRenderedPageBreak/>
        <w:t>Priliko</w:t>
      </w:r>
      <w:r w:rsidR="002832EB">
        <w:t>m</w:t>
      </w:r>
      <w:r>
        <w:t xml:space="preserve"> popunjavanja menice nijedan deo p</w:t>
      </w:r>
      <w:r w:rsidR="0007652A">
        <w:t>ečata, nijedno slovo/broj ili deo istih ne sme da pređe beli rub koji uokviruje menicu.</w:t>
      </w:r>
    </w:p>
    <w:p w:rsidR="002832EB" w:rsidRDefault="002832EB" w:rsidP="00EE30C8">
      <w:pPr>
        <w:pStyle w:val="ListParagraph"/>
        <w:ind w:firstLine="696"/>
      </w:pPr>
    </w:p>
    <w:tbl>
      <w:tblPr>
        <w:tblStyle w:val="TableGrid"/>
        <w:tblW w:w="0" w:type="auto"/>
        <w:tblInd w:w="720" w:type="dxa"/>
        <w:tblLook w:val="04A0" w:firstRow="1" w:lastRow="0" w:firstColumn="1" w:lastColumn="0" w:noHBand="0" w:noVBand="1"/>
      </w:tblPr>
      <w:tblGrid>
        <w:gridCol w:w="8342"/>
      </w:tblGrid>
      <w:tr w:rsidR="0007652A" w:rsidRPr="0007652A" w:rsidTr="000E14E3">
        <w:tc>
          <w:tcPr>
            <w:tcW w:w="8568" w:type="dxa"/>
          </w:tcPr>
          <w:p w:rsidR="0007652A" w:rsidRPr="0007652A" w:rsidRDefault="0007652A" w:rsidP="00EE30C8">
            <w:pPr>
              <w:pStyle w:val="ListParagraph"/>
              <w:ind w:left="0"/>
              <w:rPr>
                <w:b/>
              </w:rPr>
            </w:pPr>
            <w:r w:rsidRPr="0007652A">
              <w:rPr>
                <w:b/>
              </w:rPr>
              <w:t>6.2</w:t>
            </w:r>
            <w:r w:rsidR="008F3D16">
              <w:rPr>
                <w:b/>
              </w:rPr>
              <w:t>3 Način i rok podnošenja zahtev</w:t>
            </w:r>
            <w:r w:rsidRPr="0007652A">
              <w:rPr>
                <w:b/>
              </w:rPr>
              <w:t>a</w:t>
            </w:r>
            <w:r w:rsidR="008F3D16">
              <w:rPr>
                <w:b/>
              </w:rPr>
              <w:t xml:space="preserve"> </w:t>
            </w:r>
            <w:r w:rsidRPr="0007652A">
              <w:rPr>
                <w:b/>
              </w:rPr>
              <w:t>za zaštitu prava ponuđača</w:t>
            </w:r>
          </w:p>
        </w:tc>
      </w:tr>
    </w:tbl>
    <w:p w:rsidR="000E14E3" w:rsidRDefault="000E14E3" w:rsidP="000E14E3">
      <w:pPr>
        <w:autoSpaceDE w:val="0"/>
        <w:autoSpaceDN w:val="0"/>
        <w:adjustRightInd w:val="0"/>
        <w:spacing w:after="0" w:line="240" w:lineRule="auto"/>
        <w:jc w:val="both"/>
        <w:rPr>
          <w:rFonts w:ascii="Arial" w:eastAsia="TimesNewRomanPSMT" w:hAnsi="Arial" w:cs="Arial"/>
          <w:b/>
          <w:bCs/>
          <w:i/>
          <w:iCs/>
          <w:u w:val="single"/>
        </w:rPr>
      </w:pPr>
    </w:p>
    <w:p w:rsidR="000E14E3" w:rsidRPr="000E14E3" w:rsidRDefault="000E14E3" w:rsidP="000E14E3">
      <w:pPr>
        <w:pStyle w:val="ListParagraph"/>
        <w:numPr>
          <w:ilvl w:val="0"/>
          <w:numId w:val="38"/>
        </w:numPr>
        <w:autoSpaceDE w:val="0"/>
        <w:autoSpaceDN w:val="0"/>
        <w:adjustRightInd w:val="0"/>
        <w:spacing w:after="0" w:line="240" w:lineRule="auto"/>
        <w:jc w:val="both"/>
        <w:rPr>
          <w:rFonts w:eastAsia="TimesNewRomanPSMT" w:cstheme="minorHAnsi"/>
          <w:bCs/>
          <w:color w:val="000000"/>
        </w:rPr>
      </w:pPr>
      <w:r w:rsidRPr="000E14E3">
        <w:rPr>
          <w:rFonts w:eastAsia="TimesNewRomanPSMT" w:cstheme="minorHAnsi"/>
          <w:bCs/>
          <w:color w:val="000000"/>
        </w:rPr>
        <w:t>Postupak zaštite prava ponuđača regulisan je odredbama člana 138.- 167. ZJN-a.</w:t>
      </w:r>
    </w:p>
    <w:p w:rsidR="000E14E3" w:rsidRPr="000E14E3" w:rsidRDefault="000E14E3" w:rsidP="000E14E3">
      <w:pPr>
        <w:pStyle w:val="ListParagraph"/>
        <w:numPr>
          <w:ilvl w:val="0"/>
          <w:numId w:val="38"/>
        </w:numPr>
        <w:autoSpaceDE w:val="0"/>
        <w:autoSpaceDN w:val="0"/>
        <w:adjustRightInd w:val="0"/>
        <w:spacing w:after="0" w:line="240" w:lineRule="auto"/>
        <w:jc w:val="both"/>
        <w:rPr>
          <w:rFonts w:eastAsia="TimesNewRomanPSMT" w:cstheme="minorHAnsi"/>
          <w:bCs/>
          <w:color w:val="000000"/>
        </w:rPr>
      </w:pPr>
      <w:r w:rsidRPr="000E14E3">
        <w:rPr>
          <w:rFonts w:eastAsia="TimesNewRomanPSMT" w:cstheme="minorHAnsi"/>
          <w:bCs/>
          <w:color w:val="000000"/>
        </w:rPr>
        <w:t>Zahtev za zaštitu prava može da podnese ponuđač, odnosno zainteresovano lice, koji ima interes za dodelu ugovora u konkretnom postupku javne nabavke i koji je pretrpeo ili bi mogao da pretrpi štetu zbog postupanja naručioca protivno odredbama ZJN.</w:t>
      </w:r>
    </w:p>
    <w:p w:rsidR="000E14E3" w:rsidRPr="000E14E3" w:rsidRDefault="000E14E3" w:rsidP="000E14E3">
      <w:pPr>
        <w:pStyle w:val="ListParagraph"/>
        <w:numPr>
          <w:ilvl w:val="0"/>
          <w:numId w:val="38"/>
        </w:numPr>
        <w:autoSpaceDE w:val="0"/>
        <w:autoSpaceDN w:val="0"/>
        <w:adjustRightInd w:val="0"/>
        <w:spacing w:after="0" w:line="240" w:lineRule="auto"/>
        <w:jc w:val="both"/>
        <w:rPr>
          <w:rFonts w:eastAsia="TimesNewRomanPSMT" w:cstheme="minorHAnsi"/>
          <w:bCs/>
          <w:color w:val="000000"/>
        </w:rPr>
      </w:pPr>
      <w:r w:rsidRPr="000E14E3">
        <w:rPr>
          <w:rFonts w:eastAsia="TimesNewRomanPSMT" w:cstheme="minorHAnsi"/>
          <w:bCs/>
          <w:color w:val="000000"/>
        </w:rPr>
        <w:t>Zahtev za zaštitu prava podnosi se naručiocu a kopija se istovremeno dostavlja Republičkoj komisiji .</w:t>
      </w:r>
      <w:r w:rsidRPr="000E14E3">
        <w:rPr>
          <w:rFonts w:eastAsia="TimesNewRomanPSMT" w:cstheme="minorHAnsi"/>
          <w:bCs/>
          <w:color w:val="000000"/>
          <w:lang w:val="sr-Cyrl-CS"/>
        </w:rPr>
        <w:t xml:space="preserve"> </w:t>
      </w:r>
    </w:p>
    <w:p w:rsidR="000E14E3" w:rsidRPr="000E14E3" w:rsidRDefault="000E14E3" w:rsidP="000E14E3">
      <w:pPr>
        <w:pStyle w:val="ListParagraph"/>
        <w:numPr>
          <w:ilvl w:val="0"/>
          <w:numId w:val="38"/>
        </w:numPr>
        <w:autoSpaceDE w:val="0"/>
        <w:autoSpaceDN w:val="0"/>
        <w:adjustRightInd w:val="0"/>
        <w:spacing w:after="0" w:line="240" w:lineRule="auto"/>
        <w:jc w:val="both"/>
        <w:rPr>
          <w:rFonts w:eastAsia="TimesNewRomanPSMT" w:cstheme="minorHAnsi"/>
          <w:bCs/>
          <w:color w:val="000000"/>
        </w:rPr>
      </w:pPr>
      <w:r w:rsidRPr="000E14E3">
        <w:rPr>
          <w:rFonts w:eastAsia="TimesNewRomanPSMT" w:cstheme="minorHAnsi"/>
          <w:bCs/>
          <w:color w:val="000000"/>
        </w:rPr>
        <w:t xml:space="preserve">Zahtev za zaštitu prava se predaje naručiocu neposredno, </w:t>
      </w:r>
      <w:r w:rsidRPr="000E14E3">
        <w:rPr>
          <w:rFonts w:eastAsia="TimesNewRomanPSMT" w:cstheme="minorHAnsi"/>
          <w:bCs/>
          <w:lang w:val="sr-Cyrl-CS" w:eastAsia="sr-Cyrl-CS"/>
        </w:rPr>
        <w:t>elektronskom poštom</w:t>
      </w:r>
      <w:r w:rsidRPr="000E14E3">
        <w:rPr>
          <w:rFonts w:cstheme="minorHAnsi"/>
          <w:lang w:val="sr-Cyrl-CS" w:eastAsia="sr-Cyrl-CS"/>
        </w:rPr>
        <w:t xml:space="preserve"> na </w:t>
      </w:r>
      <w:r w:rsidRPr="000E14E3">
        <w:rPr>
          <w:rFonts w:cstheme="minorHAnsi"/>
          <w:iCs/>
          <w:lang w:eastAsia="sr-Cyrl-CS"/>
        </w:rPr>
        <w:t>e</w:t>
      </w:r>
      <w:r w:rsidRPr="000E14E3">
        <w:rPr>
          <w:rFonts w:cstheme="minorHAnsi"/>
          <w:iCs/>
          <w:lang w:val="ru-RU" w:eastAsia="sr-Cyrl-CS"/>
        </w:rPr>
        <w:t>-</w:t>
      </w:r>
      <w:r w:rsidRPr="000E14E3">
        <w:rPr>
          <w:rFonts w:cstheme="minorHAnsi"/>
          <w:iCs/>
          <w:lang w:eastAsia="sr-Cyrl-CS"/>
        </w:rPr>
        <w:t xml:space="preserve">mail </w:t>
      </w:r>
      <w:r w:rsidR="001A451B">
        <w:rPr>
          <w:rStyle w:val="Hyperlink"/>
          <w:rFonts w:eastAsia="Arial Unicode MS" w:cstheme="minorHAnsi"/>
          <w:lang w:eastAsia="sr-Cyrl-CS"/>
        </w:rPr>
        <w:t>bojana.gasic@bolnicaslankamen.co.rs</w:t>
      </w:r>
      <w:r w:rsidRPr="000E14E3">
        <w:rPr>
          <w:rFonts w:eastAsia="TimesNewRomanPSMT" w:cstheme="minorHAnsi"/>
          <w:bCs/>
          <w:lang w:val="sr-Cyrl-CS" w:eastAsia="sr-Cyrl-CS"/>
        </w:rPr>
        <w:t xml:space="preserve">, faksom </w:t>
      </w:r>
      <w:r w:rsidRPr="000E14E3">
        <w:rPr>
          <w:rFonts w:cstheme="minorHAnsi"/>
          <w:lang w:val="sr-Cyrl-CS" w:eastAsia="sr-Cyrl-CS"/>
        </w:rPr>
        <w:t xml:space="preserve">na broj </w:t>
      </w:r>
      <w:r w:rsidR="001A451B">
        <w:rPr>
          <w:rFonts w:cstheme="minorHAnsi"/>
          <w:b/>
          <w:color w:val="000000"/>
          <w:lang w:val="sr-Cyrl-CS" w:eastAsia="sr-Cyrl-CS"/>
        </w:rPr>
        <w:t>022/2591-077</w:t>
      </w:r>
      <w:r w:rsidRPr="000E14E3">
        <w:rPr>
          <w:rFonts w:cstheme="minorHAnsi"/>
          <w:b/>
          <w:color w:val="000000"/>
          <w:lang w:val="sr-Cyrl-CS" w:eastAsia="sr-Cyrl-CS"/>
        </w:rPr>
        <w:t xml:space="preserve"> </w:t>
      </w:r>
      <w:r w:rsidRPr="000E14E3">
        <w:rPr>
          <w:rFonts w:eastAsia="TimesNewRomanPSMT" w:cstheme="minorHAnsi"/>
          <w:bCs/>
          <w:lang w:val="sr-Cyrl-CS" w:eastAsia="sr-Cyrl-CS"/>
        </w:rPr>
        <w:t>ili preporučenom pošiljkom sa povratnicom.</w:t>
      </w:r>
    </w:p>
    <w:p w:rsidR="000E14E3" w:rsidRPr="000E14E3" w:rsidRDefault="000E14E3" w:rsidP="000E14E3">
      <w:pPr>
        <w:pStyle w:val="ListParagraph"/>
        <w:numPr>
          <w:ilvl w:val="0"/>
          <w:numId w:val="38"/>
        </w:numPr>
        <w:autoSpaceDE w:val="0"/>
        <w:autoSpaceDN w:val="0"/>
        <w:adjustRightInd w:val="0"/>
        <w:spacing w:after="0" w:line="240" w:lineRule="auto"/>
        <w:jc w:val="both"/>
        <w:rPr>
          <w:rFonts w:eastAsia="TimesNewRomanPSMT" w:cstheme="minorHAnsi"/>
          <w:bCs/>
          <w:color w:val="000000"/>
        </w:rPr>
      </w:pPr>
      <w:r w:rsidRPr="000E14E3">
        <w:rPr>
          <w:rFonts w:eastAsia="TimesNewRomanPSMT" w:cstheme="minorHAnsi"/>
          <w:bCs/>
          <w:color w:val="000000"/>
        </w:rPr>
        <w:t>Zahtev za zaštitu prava može se podneti u toku celog postupka javne nabavke, protiv svake radnje naručioca, osim ako ZJN-om nije drugačije određeno.</w:t>
      </w:r>
    </w:p>
    <w:p w:rsidR="000E14E3" w:rsidRPr="000E14E3" w:rsidRDefault="000E14E3" w:rsidP="000E14E3">
      <w:pPr>
        <w:pStyle w:val="ListParagraph"/>
        <w:numPr>
          <w:ilvl w:val="0"/>
          <w:numId w:val="38"/>
        </w:numPr>
        <w:autoSpaceDE w:val="0"/>
        <w:autoSpaceDN w:val="0"/>
        <w:adjustRightInd w:val="0"/>
        <w:spacing w:after="0" w:line="240" w:lineRule="auto"/>
        <w:jc w:val="both"/>
        <w:rPr>
          <w:rFonts w:eastAsia="TimesNewRomanPSMT" w:cstheme="minorHAnsi"/>
          <w:bCs/>
          <w:color w:val="000000"/>
        </w:rPr>
      </w:pPr>
      <w:r w:rsidRPr="000E14E3">
        <w:rPr>
          <w:rFonts w:eastAsia="TimesNewRomanPSMT" w:cstheme="minorHAnsi"/>
          <w:bCs/>
          <w:color w:val="000000"/>
        </w:rPr>
        <w:t>Zahtev za zaštitu prava kojim se osporava vrsta postupka, sadržina poziva za podnošenje ponuda ili konkursne dokumentacije smatraće se blagovremenim ako je primljen od strane naručioca najkasnije tri dana pre isteka roka za podnošenje ponuda, bez obzira na način dostavljanja i ukoliko je podnosilac zahteva u skladu sa čl.63 st.2 ZJN ukazao naručiocu na eventualne nedostatke i nepravilnosti a naručilac iste nije otklonio.</w:t>
      </w:r>
    </w:p>
    <w:p w:rsidR="000E14E3" w:rsidRPr="000E14E3" w:rsidRDefault="000E14E3" w:rsidP="000E14E3">
      <w:pPr>
        <w:pStyle w:val="ListParagraph"/>
        <w:autoSpaceDE w:val="0"/>
        <w:autoSpaceDN w:val="0"/>
        <w:adjustRightInd w:val="0"/>
        <w:spacing w:after="0" w:line="240" w:lineRule="auto"/>
        <w:jc w:val="both"/>
        <w:rPr>
          <w:rFonts w:eastAsia="TimesNewRomanPSMT" w:cstheme="minorHAnsi"/>
          <w:bCs/>
          <w:color w:val="000000"/>
        </w:rPr>
      </w:pPr>
    </w:p>
    <w:p w:rsidR="000E14E3" w:rsidRPr="000E14E3" w:rsidRDefault="000E14E3" w:rsidP="000E14E3">
      <w:pPr>
        <w:pStyle w:val="ListParagraph"/>
        <w:numPr>
          <w:ilvl w:val="0"/>
          <w:numId w:val="38"/>
        </w:numPr>
        <w:autoSpaceDE w:val="0"/>
        <w:autoSpaceDN w:val="0"/>
        <w:adjustRightInd w:val="0"/>
        <w:spacing w:after="0" w:line="240" w:lineRule="auto"/>
        <w:jc w:val="both"/>
        <w:rPr>
          <w:rFonts w:eastAsia="TimesNewRomanPSMT" w:cstheme="minorHAnsi"/>
          <w:bCs/>
          <w:color w:val="000000"/>
        </w:rPr>
      </w:pPr>
      <w:r w:rsidRPr="000E14E3">
        <w:rPr>
          <w:rFonts w:eastAsia="TimesNewRomanPSMT" w:cstheme="minorHAnsi"/>
          <w:bCs/>
          <w:color w:val="000000"/>
        </w:rPr>
        <w:t>Zahtev za zaštitu prava kojim se osporavaju radnje koje naručilac preduzme pre isteka roka za podnošenje ponuda, a nakon isteka roka iz prethodnog stava, smatraće se blagovremenim ukoliko je podnet najkasnije do isteka roka za podnošenje ponuda.</w:t>
      </w:r>
    </w:p>
    <w:p w:rsidR="000E14E3" w:rsidRPr="000E14E3" w:rsidRDefault="000E14E3" w:rsidP="000E14E3">
      <w:pPr>
        <w:pStyle w:val="ListParagraph"/>
        <w:numPr>
          <w:ilvl w:val="0"/>
          <w:numId w:val="38"/>
        </w:numPr>
        <w:autoSpaceDE w:val="0"/>
        <w:autoSpaceDN w:val="0"/>
        <w:adjustRightInd w:val="0"/>
        <w:spacing w:after="0" w:line="240" w:lineRule="auto"/>
        <w:jc w:val="both"/>
        <w:rPr>
          <w:rFonts w:eastAsia="TimesNewRomanPSMT" w:cstheme="minorHAnsi"/>
          <w:bCs/>
          <w:color w:val="000000"/>
        </w:rPr>
      </w:pPr>
      <w:r w:rsidRPr="000E14E3">
        <w:rPr>
          <w:rFonts w:eastAsia="TimesNewRomanPSMT" w:cstheme="minorHAnsi"/>
          <w:bCs/>
          <w:color w:val="000000"/>
        </w:rPr>
        <w:t>Posle donošenja odluke o dodeli ugovora</w:t>
      </w:r>
      <w:r w:rsidRPr="000E14E3">
        <w:rPr>
          <w:rFonts w:eastAsia="TimesNewRomanPSMT" w:cstheme="minorHAnsi"/>
          <w:bCs/>
          <w:color w:val="000000"/>
          <w:lang w:val="sr-Cyrl-CS"/>
        </w:rPr>
        <w:t xml:space="preserve"> </w:t>
      </w:r>
      <w:r w:rsidRPr="000E14E3">
        <w:rPr>
          <w:rFonts w:eastAsia="TimesNewRomanPSMT" w:cstheme="minorHAnsi"/>
          <w:bCs/>
          <w:color w:val="000000"/>
        </w:rPr>
        <w:t>ili odluke o obustavi postupka, rok za podnošenje zahteva za zaštitu prava je pet dana od dana objavljivanja odluke na Portalu javnih nabavki.</w:t>
      </w:r>
    </w:p>
    <w:p w:rsidR="000E14E3" w:rsidRPr="000E14E3" w:rsidRDefault="000E14E3" w:rsidP="000E14E3">
      <w:pPr>
        <w:pStyle w:val="ListParagraph"/>
        <w:numPr>
          <w:ilvl w:val="0"/>
          <w:numId w:val="38"/>
        </w:numPr>
        <w:autoSpaceDE w:val="0"/>
        <w:autoSpaceDN w:val="0"/>
        <w:adjustRightInd w:val="0"/>
        <w:spacing w:after="0" w:line="240" w:lineRule="auto"/>
        <w:jc w:val="both"/>
        <w:rPr>
          <w:rFonts w:eastAsia="Times New Roman" w:cstheme="minorHAnsi"/>
          <w:bCs/>
          <w:color w:val="000000"/>
        </w:rPr>
      </w:pPr>
      <w:r w:rsidRPr="000E14E3">
        <w:rPr>
          <w:rFonts w:eastAsia="TimesNewRomanPSMT" w:cstheme="minorHAnsi"/>
          <w:bCs/>
          <w:color w:val="000000"/>
        </w:rPr>
        <w:t xml:space="preserve">O podnetom zahtevu za zaštitu prava </w:t>
      </w:r>
      <w:r w:rsidRPr="000E14E3">
        <w:rPr>
          <w:rFonts w:eastAsia="TimesNewRomanPSMT" w:cstheme="minorHAnsi"/>
          <w:bCs/>
          <w:color w:val="000000"/>
          <w:lang w:val="sr-Cyrl-CS"/>
        </w:rPr>
        <w:t>N</w:t>
      </w:r>
      <w:r w:rsidRPr="000E14E3">
        <w:rPr>
          <w:rFonts w:eastAsia="TimesNewRomanPSMT" w:cstheme="minorHAnsi"/>
          <w:bCs/>
          <w:color w:val="000000"/>
        </w:rPr>
        <w:t>aručilac objavljuje obaveštenje o podnetom zahtevu na Portalu javnih nabavki i na svojoj internet stranici, najkasnije u roku od dva dana od dana prijema zahteva za zaštitu prava.</w:t>
      </w:r>
    </w:p>
    <w:p w:rsidR="000E14E3" w:rsidRPr="000E14E3" w:rsidRDefault="000E14E3" w:rsidP="000E14E3">
      <w:pPr>
        <w:pStyle w:val="ListParagraph"/>
        <w:autoSpaceDE w:val="0"/>
        <w:autoSpaceDN w:val="0"/>
        <w:adjustRightInd w:val="0"/>
        <w:spacing w:after="0" w:line="240" w:lineRule="auto"/>
        <w:jc w:val="both"/>
        <w:rPr>
          <w:rFonts w:eastAsia="Times New Roman" w:cstheme="minorHAnsi"/>
          <w:bCs/>
          <w:color w:val="000000"/>
        </w:rPr>
      </w:pPr>
    </w:p>
    <w:p w:rsidR="000E14E3" w:rsidRPr="000E14E3" w:rsidRDefault="000E14E3" w:rsidP="000E14E3">
      <w:pPr>
        <w:pStyle w:val="ListParagraph"/>
        <w:numPr>
          <w:ilvl w:val="0"/>
          <w:numId w:val="38"/>
        </w:numPr>
        <w:autoSpaceDE w:val="0"/>
        <w:autoSpaceDN w:val="0"/>
        <w:adjustRightInd w:val="0"/>
        <w:spacing w:after="0" w:line="240" w:lineRule="auto"/>
        <w:jc w:val="both"/>
        <w:rPr>
          <w:rFonts w:eastAsia="Times New Roman" w:cstheme="minorHAnsi"/>
          <w:bCs/>
          <w:color w:val="000000"/>
        </w:rPr>
      </w:pPr>
      <w:r w:rsidRPr="000E14E3">
        <w:rPr>
          <w:rFonts w:eastAsia="Times New Roman" w:cstheme="minorHAnsi"/>
          <w:bCs/>
          <w:color w:val="000000"/>
        </w:rPr>
        <w:t>Zahtev za zaštitu prava mora da sadrži:</w:t>
      </w:r>
    </w:p>
    <w:p w:rsidR="000E14E3" w:rsidRPr="000E14E3" w:rsidRDefault="000E14E3" w:rsidP="000E14E3">
      <w:pPr>
        <w:pStyle w:val="ListParagraph"/>
        <w:autoSpaceDE w:val="0"/>
        <w:autoSpaceDN w:val="0"/>
        <w:adjustRightInd w:val="0"/>
        <w:spacing w:after="0" w:line="240" w:lineRule="auto"/>
        <w:jc w:val="both"/>
        <w:rPr>
          <w:rFonts w:eastAsia="Times New Roman" w:cstheme="minorHAnsi"/>
          <w:bCs/>
          <w:color w:val="000000"/>
        </w:rPr>
      </w:pPr>
      <w:r w:rsidRPr="000E14E3">
        <w:rPr>
          <w:rFonts w:eastAsia="Times New Roman" w:cstheme="minorHAnsi"/>
          <w:bCs/>
          <w:color w:val="000000"/>
        </w:rPr>
        <w:t>1) naziv i adresu podnosioca zahteva i lice za kontakt;</w:t>
      </w:r>
    </w:p>
    <w:p w:rsidR="000E14E3" w:rsidRPr="000E14E3" w:rsidRDefault="000E14E3" w:rsidP="000E14E3">
      <w:pPr>
        <w:pStyle w:val="ListParagraph"/>
        <w:autoSpaceDE w:val="0"/>
        <w:autoSpaceDN w:val="0"/>
        <w:adjustRightInd w:val="0"/>
        <w:spacing w:after="0" w:line="240" w:lineRule="auto"/>
        <w:jc w:val="both"/>
        <w:rPr>
          <w:rFonts w:eastAsia="Times New Roman" w:cstheme="minorHAnsi"/>
          <w:bCs/>
          <w:color w:val="000000"/>
        </w:rPr>
      </w:pPr>
      <w:r w:rsidRPr="000E14E3">
        <w:rPr>
          <w:rFonts w:eastAsia="Times New Roman" w:cstheme="minorHAnsi"/>
          <w:bCs/>
          <w:color w:val="000000"/>
        </w:rPr>
        <w:t>2) naziv i adresu naručioca;</w:t>
      </w:r>
    </w:p>
    <w:p w:rsidR="000E14E3" w:rsidRPr="000E14E3" w:rsidRDefault="000E14E3" w:rsidP="000E14E3">
      <w:pPr>
        <w:pStyle w:val="ListParagraph"/>
        <w:autoSpaceDE w:val="0"/>
        <w:autoSpaceDN w:val="0"/>
        <w:adjustRightInd w:val="0"/>
        <w:spacing w:after="0" w:line="240" w:lineRule="auto"/>
        <w:jc w:val="both"/>
        <w:rPr>
          <w:rFonts w:eastAsia="Times New Roman" w:cstheme="minorHAnsi"/>
          <w:bCs/>
          <w:color w:val="000000"/>
        </w:rPr>
      </w:pPr>
      <w:r w:rsidRPr="000E14E3">
        <w:rPr>
          <w:rFonts w:eastAsia="Times New Roman" w:cstheme="minorHAnsi"/>
          <w:bCs/>
          <w:color w:val="000000"/>
        </w:rPr>
        <w:t>3) podatke o javnoj nabavci koja je predmet zahteva, odnosno o odluci naručioca;</w:t>
      </w:r>
    </w:p>
    <w:p w:rsidR="000E14E3" w:rsidRPr="000E14E3" w:rsidRDefault="000E14E3" w:rsidP="000E14E3">
      <w:pPr>
        <w:pStyle w:val="ListParagraph"/>
        <w:autoSpaceDE w:val="0"/>
        <w:autoSpaceDN w:val="0"/>
        <w:adjustRightInd w:val="0"/>
        <w:spacing w:after="0" w:line="240" w:lineRule="auto"/>
        <w:jc w:val="both"/>
        <w:rPr>
          <w:rFonts w:eastAsia="Times New Roman" w:cstheme="minorHAnsi"/>
          <w:bCs/>
          <w:color w:val="000000"/>
        </w:rPr>
      </w:pPr>
      <w:r w:rsidRPr="000E14E3">
        <w:rPr>
          <w:rFonts w:eastAsia="Times New Roman" w:cstheme="minorHAnsi"/>
          <w:bCs/>
          <w:color w:val="000000"/>
        </w:rPr>
        <w:t>4) povrede propisa kojima se uređuje postupak javne nabavke;</w:t>
      </w:r>
    </w:p>
    <w:p w:rsidR="000E14E3" w:rsidRPr="000E14E3" w:rsidRDefault="000E14E3" w:rsidP="000E14E3">
      <w:pPr>
        <w:pStyle w:val="ListParagraph"/>
        <w:autoSpaceDE w:val="0"/>
        <w:autoSpaceDN w:val="0"/>
        <w:adjustRightInd w:val="0"/>
        <w:spacing w:after="0" w:line="240" w:lineRule="auto"/>
        <w:jc w:val="both"/>
        <w:rPr>
          <w:rFonts w:eastAsia="Times New Roman" w:cstheme="minorHAnsi"/>
          <w:bCs/>
          <w:color w:val="000000"/>
        </w:rPr>
      </w:pPr>
      <w:r w:rsidRPr="000E14E3">
        <w:rPr>
          <w:rFonts w:eastAsia="Times New Roman" w:cstheme="minorHAnsi"/>
          <w:bCs/>
          <w:color w:val="000000"/>
        </w:rPr>
        <w:t>5) činjenice i dokaze kojima se povrede dokazuju;</w:t>
      </w:r>
    </w:p>
    <w:p w:rsidR="000E14E3" w:rsidRPr="000E14E3" w:rsidRDefault="000E14E3" w:rsidP="000E14E3">
      <w:pPr>
        <w:pStyle w:val="ListParagraph"/>
        <w:autoSpaceDE w:val="0"/>
        <w:autoSpaceDN w:val="0"/>
        <w:adjustRightInd w:val="0"/>
        <w:spacing w:after="0" w:line="240" w:lineRule="auto"/>
        <w:jc w:val="both"/>
        <w:rPr>
          <w:rFonts w:eastAsia="Times New Roman" w:cstheme="minorHAnsi"/>
          <w:bCs/>
          <w:color w:val="000000"/>
        </w:rPr>
      </w:pPr>
      <w:r w:rsidRPr="000E14E3">
        <w:rPr>
          <w:rFonts w:eastAsia="Times New Roman" w:cstheme="minorHAnsi"/>
          <w:bCs/>
          <w:color w:val="000000"/>
        </w:rPr>
        <w:t>6) potvrdu o uplati takse iz člana 156. ovog zakona;</w:t>
      </w:r>
    </w:p>
    <w:p w:rsidR="000E14E3" w:rsidRPr="000E14E3" w:rsidRDefault="000E14E3" w:rsidP="000E14E3">
      <w:pPr>
        <w:pStyle w:val="ListParagraph"/>
        <w:autoSpaceDE w:val="0"/>
        <w:autoSpaceDN w:val="0"/>
        <w:adjustRightInd w:val="0"/>
        <w:spacing w:after="0" w:line="240" w:lineRule="auto"/>
        <w:jc w:val="both"/>
        <w:rPr>
          <w:rFonts w:eastAsia="Times New Roman" w:cstheme="minorHAnsi"/>
          <w:bCs/>
          <w:color w:val="000000"/>
        </w:rPr>
      </w:pPr>
      <w:r w:rsidRPr="000E14E3">
        <w:rPr>
          <w:rFonts w:eastAsia="Times New Roman" w:cstheme="minorHAnsi"/>
          <w:bCs/>
          <w:color w:val="000000"/>
        </w:rPr>
        <w:t>7) potpis podnosioca.</w:t>
      </w:r>
    </w:p>
    <w:p w:rsidR="000E14E3" w:rsidRPr="000E14E3" w:rsidRDefault="000E14E3" w:rsidP="000E14E3">
      <w:pPr>
        <w:pStyle w:val="ListParagraph"/>
        <w:numPr>
          <w:ilvl w:val="0"/>
          <w:numId w:val="38"/>
        </w:numPr>
        <w:autoSpaceDE w:val="0"/>
        <w:autoSpaceDN w:val="0"/>
        <w:adjustRightInd w:val="0"/>
        <w:spacing w:after="0" w:line="240" w:lineRule="auto"/>
        <w:jc w:val="both"/>
        <w:rPr>
          <w:rFonts w:eastAsia="Times New Roman" w:cstheme="minorHAnsi"/>
          <w:bCs/>
          <w:color w:val="000000"/>
        </w:rPr>
      </w:pPr>
      <w:r w:rsidRPr="000E14E3">
        <w:rPr>
          <w:rFonts w:eastAsia="Times New Roman" w:cstheme="minorHAnsi"/>
          <w:bCs/>
          <w:color w:val="000000"/>
        </w:rPr>
        <w:t>Ako podneti zahtev za zaštitu prava ne sadrži sve gore navedene obavezne elemente, naručilac će takav zahtev odbaciti zaključkom.</w:t>
      </w:r>
    </w:p>
    <w:p w:rsidR="000E14E3" w:rsidRPr="000E14E3" w:rsidRDefault="000E14E3" w:rsidP="000E14E3">
      <w:pPr>
        <w:pStyle w:val="ListParagraph"/>
        <w:autoSpaceDE w:val="0"/>
        <w:autoSpaceDN w:val="0"/>
        <w:adjustRightInd w:val="0"/>
        <w:spacing w:after="0" w:line="240" w:lineRule="auto"/>
        <w:jc w:val="both"/>
        <w:rPr>
          <w:rFonts w:eastAsia="Times New Roman" w:cstheme="minorHAnsi"/>
          <w:bCs/>
          <w:color w:val="000000"/>
        </w:rPr>
      </w:pPr>
    </w:p>
    <w:p w:rsidR="000E14E3" w:rsidRPr="000E14E3" w:rsidRDefault="000E14E3" w:rsidP="000E14E3">
      <w:pPr>
        <w:pStyle w:val="ListParagraph"/>
        <w:numPr>
          <w:ilvl w:val="0"/>
          <w:numId w:val="38"/>
        </w:numPr>
        <w:autoSpaceDE w:val="0"/>
        <w:autoSpaceDN w:val="0"/>
        <w:adjustRightInd w:val="0"/>
        <w:spacing w:after="0" w:line="240" w:lineRule="auto"/>
        <w:jc w:val="both"/>
        <w:rPr>
          <w:rFonts w:eastAsia="Times New Roman" w:cstheme="minorHAnsi"/>
          <w:bCs/>
          <w:color w:val="000000"/>
        </w:rPr>
      </w:pPr>
      <w:r w:rsidRPr="000E14E3">
        <w:rPr>
          <w:rFonts w:eastAsia="TimesNewRomanPSMT" w:cstheme="minorHAnsi"/>
          <w:bCs/>
          <w:color w:val="000000"/>
        </w:rPr>
        <w:t>Podnosilac zahteva je dužan da na račun budžeta Republike Srbije</w:t>
      </w:r>
      <w:r w:rsidRPr="000E14E3">
        <w:rPr>
          <w:rFonts w:eastAsia="Times New Roman" w:cstheme="minorHAnsi"/>
          <w:bCs/>
          <w:color w:val="000000"/>
        </w:rPr>
        <w:t>, broj: 840-30678845-06</w:t>
      </w:r>
      <w:r w:rsidRPr="000E14E3">
        <w:rPr>
          <w:rFonts w:eastAsia="TimesNewRomanPSMT" w:cstheme="minorHAnsi"/>
          <w:bCs/>
          <w:color w:val="000000"/>
        </w:rPr>
        <w:t xml:space="preserve"> </w:t>
      </w:r>
      <w:r w:rsidRPr="000E14E3">
        <w:rPr>
          <w:rFonts w:eastAsia="Times New Roman" w:cstheme="minorHAnsi"/>
          <w:bCs/>
          <w:color w:val="000000"/>
        </w:rPr>
        <w:t xml:space="preserve">uplati taksu u iznosu od 60.000,00 </w:t>
      </w:r>
      <w:r w:rsidRPr="000E14E3">
        <w:rPr>
          <w:rFonts w:eastAsia="TimesNewRomanPSMT" w:cstheme="minorHAnsi"/>
          <w:bCs/>
        </w:rPr>
        <w:t>dinara.</w:t>
      </w:r>
      <w:r w:rsidRPr="000E14E3">
        <w:rPr>
          <w:rFonts w:eastAsia="Times New Roman" w:cstheme="minorHAnsi"/>
          <w:bCs/>
          <w:color w:val="000000"/>
        </w:rPr>
        <w:t xml:space="preserve"> </w:t>
      </w:r>
    </w:p>
    <w:p w:rsidR="000E14E3" w:rsidRPr="000E14E3" w:rsidRDefault="000E14E3" w:rsidP="000E14E3">
      <w:pPr>
        <w:pStyle w:val="ListParagraph"/>
        <w:autoSpaceDE w:val="0"/>
        <w:autoSpaceDN w:val="0"/>
        <w:adjustRightInd w:val="0"/>
        <w:spacing w:after="0" w:line="240" w:lineRule="auto"/>
        <w:jc w:val="both"/>
        <w:rPr>
          <w:rFonts w:eastAsia="Times New Roman" w:cstheme="minorHAnsi"/>
          <w:bCs/>
          <w:color w:val="000000"/>
        </w:rPr>
      </w:pPr>
    </w:p>
    <w:p w:rsidR="000E14E3" w:rsidRPr="000E14E3" w:rsidRDefault="000E14E3" w:rsidP="000E14E3">
      <w:pPr>
        <w:pStyle w:val="ListParagraph"/>
        <w:numPr>
          <w:ilvl w:val="0"/>
          <w:numId w:val="38"/>
        </w:numPr>
        <w:autoSpaceDE w:val="0"/>
        <w:autoSpaceDN w:val="0"/>
        <w:adjustRightInd w:val="0"/>
        <w:spacing w:after="0" w:line="240" w:lineRule="auto"/>
        <w:jc w:val="both"/>
        <w:rPr>
          <w:rFonts w:eastAsia="Times New Roman" w:cstheme="minorHAnsi"/>
          <w:bCs/>
          <w:color w:val="000000"/>
        </w:rPr>
      </w:pPr>
      <w:r w:rsidRPr="000E14E3">
        <w:rPr>
          <w:rFonts w:eastAsia="Times New Roman" w:cstheme="minorHAnsi"/>
          <w:bCs/>
          <w:color w:val="000000"/>
        </w:rPr>
        <w:t xml:space="preserve">Kao dokaz o uplati takse, u smislu člana 151. stav 1. tačka 6) ZJN, prihvatiće se: </w:t>
      </w:r>
    </w:p>
    <w:p w:rsidR="000E14E3" w:rsidRPr="000E14E3" w:rsidRDefault="000E14E3" w:rsidP="000E14E3">
      <w:pPr>
        <w:pStyle w:val="ListParagraph"/>
        <w:jc w:val="both"/>
        <w:rPr>
          <w:rFonts w:eastAsia="Times New Roman" w:cstheme="minorHAnsi"/>
          <w:bCs/>
          <w:color w:val="000000"/>
        </w:rPr>
      </w:pPr>
    </w:p>
    <w:p w:rsidR="000E14E3" w:rsidRPr="000E14E3" w:rsidRDefault="000E14E3" w:rsidP="000E14E3">
      <w:pPr>
        <w:pStyle w:val="ListParagraph"/>
        <w:jc w:val="both"/>
        <w:rPr>
          <w:rFonts w:eastAsia="Times New Roman" w:cstheme="minorHAnsi"/>
          <w:bCs/>
          <w:color w:val="000000"/>
        </w:rPr>
      </w:pPr>
      <w:r w:rsidRPr="000E14E3">
        <w:rPr>
          <w:rFonts w:eastAsia="Times New Roman" w:cstheme="minorHAnsi"/>
          <w:bCs/>
          <w:color w:val="000000"/>
        </w:rPr>
        <w:t xml:space="preserve">1. Potvrda o izvršenoj uplati takse iz člana 156. ZJN koja sadrži sledeće elemente: </w:t>
      </w:r>
    </w:p>
    <w:p w:rsidR="000E14E3" w:rsidRPr="000E14E3" w:rsidRDefault="000E14E3" w:rsidP="000E14E3">
      <w:pPr>
        <w:pStyle w:val="ListParagraph"/>
        <w:jc w:val="both"/>
        <w:rPr>
          <w:rFonts w:eastAsia="Times New Roman" w:cstheme="minorHAnsi"/>
          <w:bCs/>
          <w:color w:val="000000"/>
        </w:rPr>
      </w:pPr>
      <w:r w:rsidRPr="000E14E3">
        <w:rPr>
          <w:rFonts w:eastAsia="Times New Roman" w:cstheme="minorHAnsi"/>
          <w:bCs/>
          <w:color w:val="000000"/>
        </w:rPr>
        <w:t xml:space="preserve">(1) da bude izdata od strane banke i da sadrži pečat banke; </w:t>
      </w:r>
    </w:p>
    <w:p w:rsidR="000E14E3" w:rsidRPr="000E14E3" w:rsidRDefault="000E14E3" w:rsidP="000E14E3">
      <w:pPr>
        <w:pStyle w:val="ListParagraph"/>
        <w:jc w:val="both"/>
        <w:rPr>
          <w:rFonts w:eastAsia="Times New Roman" w:cstheme="minorHAnsi"/>
          <w:bCs/>
          <w:color w:val="000000"/>
        </w:rPr>
      </w:pPr>
      <w:r w:rsidRPr="000E14E3">
        <w:rPr>
          <w:rFonts w:eastAsia="Times New Roman" w:cstheme="minorHAnsi"/>
          <w:bCs/>
          <w:color w:val="000000"/>
        </w:rPr>
        <w:lastRenderedPageBreak/>
        <w:t xml:space="preserve">(2) da predstavlja dokaz o izvršenoj uplati takse, što znači da potvrda mora da sadrži podatak da je nalog za uplatu takse, odnosno nalog za prenos sredstava realizovan, kao i datum izvršenja naloga; </w:t>
      </w:r>
    </w:p>
    <w:p w:rsidR="000E14E3" w:rsidRPr="000E14E3" w:rsidRDefault="000E14E3" w:rsidP="000E14E3">
      <w:pPr>
        <w:pStyle w:val="ListParagraph"/>
        <w:jc w:val="both"/>
        <w:rPr>
          <w:rFonts w:eastAsia="Times New Roman" w:cstheme="minorHAnsi"/>
          <w:bCs/>
          <w:color w:val="000000"/>
        </w:rPr>
      </w:pPr>
      <w:r w:rsidRPr="000E14E3">
        <w:rPr>
          <w:rFonts w:eastAsia="Times New Roman" w:cstheme="minorHAnsi"/>
          <w:bCs/>
          <w:color w:val="000000"/>
        </w:rPr>
        <w:t xml:space="preserve">(3) iznos takse iz člana 156. ZJN čija se uplata vrši; </w:t>
      </w:r>
    </w:p>
    <w:p w:rsidR="000E14E3" w:rsidRPr="000E14E3" w:rsidRDefault="000E14E3" w:rsidP="000E14E3">
      <w:pPr>
        <w:pStyle w:val="ListParagraph"/>
        <w:jc w:val="both"/>
        <w:rPr>
          <w:rFonts w:eastAsia="Times New Roman" w:cstheme="minorHAnsi"/>
          <w:bCs/>
          <w:color w:val="000000"/>
        </w:rPr>
      </w:pPr>
      <w:r w:rsidRPr="000E14E3">
        <w:rPr>
          <w:rFonts w:eastAsia="Times New Roman" w:cstheme="minorHAnsi"/>
          <w:bCs/>
          <w:color w:val="000000"/>
        </w:rPr>
        <w:t xml:space="preserve">(4) broj računa: 840-30678845-06; </w:t>
      </w:r>
    </w:p>
    <w:p w:rsidR="000E14E3" w:rsidRPr="000E14E3" w:rsidRDefault="000E14E3" w:rsidP="000E14E3">
      <w:pPr>
        <w:pStyle w:val="ListParagraph"/>
        <w:jc w:val="both"/>
        <w:rPr>
          <w:rFonts w:eastAsia="Times New Roman" w:cstheme="minorHAnsi"/>
          <w:bCs/>
          <w:color w:val="000000"/>
        </w:rPr>
      </w:pPr>
      <w:r w:rsidRPr="000E14E3">
        <w:rPr>
          <w:rFonts w:eastAsia="Times New Roman" w:cstheme="minorHAnsi"/>
          <w:bCs/>
          <w:color w:val="000000"/>
        </w:rPr>
        <w:t xml:space="preserve">(5) šifru plaćanja: 153 ili 253; </w:t>
      </w:r>
    </w:p>
    <w:p w:rsidR="000E14E3" w:rsidRPr="000E14E3" w:rsidRDefault="000E14E3" w:rsidP="000E14E3">
      <w:pPr>
        <w:pStyle w:val="ListParagraph"/>
        <w:jc w:val="both"/>
        <w:rPr>
          <w:rFonts w:eastAsia="Times New Roman" w:cstheme="minorHAnsi"/>
          <w:bCs/>
          <w:color w:val="000000"/>
        </w:rPr>
      </w:pPr>
      <w:r w:rsidRPr="000E14E3">
        <w:rPr>
          <w:rFonts w:eastAsia="Times New Roman" w:cstheme="minorHAnsi"/>
          <w:bCs/>
          <w:color w:val="000000"/>
        </w:rPr>
        <w:t xml:space="preserve">(6) poziv na broj: podaci o broju ili oznaci javne nabavke povodom koje se podnosi zahtev za zaštitu prava; </w:t>
      </w:r>
    </w:p>
    <w:p w:rsidR="000E14E3" w:rsidRPr="000E14E3" w:rsidRDefault="000E14E3" w:rsidP="000E14E3">
      <w:pPr>
        <w:pStyle w:val="ListParagraph"/>
        <w:jc w:val="both"/>
        <w:rPr>
          <w:rFonts w:eastAsia="Times New Roman" w:cstheme="minorHAnsi"/>
          <w:bCs/>
          <w:color w:val="000000"/>
        </w:rPr>
      </w:pPr>
      <w:r w:rsidRPr="000E14E3">
        <w:rPr>
          <w:rFonts w:eastAsia="Times New Roman" w:cstheme="minorHAnsi"/>
          <w:bCs/>
          <w:color w:val="000000"/>
        </w:rPr>
        <w:t xml:space="preserve">(7) svrha: ZZP; naziv naručioca; broj ili oznaka javne nabavke povodom koje se podnosi zahtev za zaštitu prava; </w:t>
      </w:r>
    </w:p>
    <w:p w:rsidR="000E14E3" w:rsidRPr="000E14E3" w:rsidRDefault="000E14E3" w:rsidP="000E14E3">
      <w:pPr>
        <w:pStyle w:val="ListParagraph"/>
        <w:jc w:val="both"/>
        <w:rPr>
          <w:rFonts w:eastAsia="Times New Roman" w:cstheme="minorHAnsi"/>
          <w:bCs/>
          <w:color w:val="000000"/>
        </w:rPr>
      </w:pPr>
      <w:r w:rsidRPr="000E14E3">
        <w:rPr>
          <w:rFonts w:eastAsia="Times New Roman" w:cstheme="minorHAnsi"/>
          <w:bCs/>
          <w:color w:val="000000"/>
        </w:rPr>
        <w:t xml:space="preserve">(8) korisnik: budžet Republike Srbije; </w:t>
      </w:r>
    </w:p>
    <w:p w:rsidR="000E14E3" w:rsidRPr="000E14E3" w:rsidRDefault="000E14E3" w:rsidP="000E14E3">
      <w:pPr>
        <w:pStyle w:val="ListParagraph"/>
        <w:jc w:val="both"/>
        <w:rPr>
          <w:rFonts w:eastAsia="Times New Roman" w:cstheme="minorHAnsi"/>
          <w:bCs/>
          <w:color w:val="000000"/>
        </w:rPr>
      </w:pPr>
      <w:r w:rsidRPr="000E14E3">
        <w:rPr>
          <w:rFonts w:eastAsia="Times New Roman" w:cstheme="minorHAnsi"/>
          <w:bCs/>
          <w:color w:val="000000"/>
        </w:rPr>
        <w:t xml:space="preserve">(9) naziv uplatioca, odnosno naziv podnosioca zahteva za zaštitu prava za kojeg je izvršena uplata takse; </w:t>
      </w:r>
    </w:p>
    <w:p w:rsidR="000E14E3" w:rsidRPr="000E14E3" w:rsidRDefault="000E14E3" w:rsidP="000E14E3">
      <w:pPr>
        <w:pStyle w:val="ListParagraph"/>
        <w:jc w:val="both"/>
        <w:rPr>
          <w:rFonts w:eastAsia="Times New Roman" w:cstheme="minorHAnsi"/>
          <w:bCs/>
          <w:color w:val="000000"/>
        </w:rPr>
      </w:pPr>
      <w:r w:rsidRPr="000E14E3">
        <w:rPr>
          <w:rFonts w:eastAsia="Times New Roman" w:cstheme="minorHAnsi"/>
          <w:bCs/>
          <w:color w:val="000000"/>
        </w:rPr>
        <w:t>(10) potpis ovlašćenog lica banke.</w:t>
      </w:r>
    </w:p>
    <w:p w:rsidR="000E14E3" w:rsidRPr="000E14E3" w:rsidRDefault="000E14E3" w:rsidP="000E14E3">
      <w:pPr>
        <w:pStyle w:val="ListParagraph"/>
        <w:jc w:val="both"/>
        <w:rPr>
          <w:rFonts w:eastAsia="Times New Roman" w:cstheme="minorHAnsi"/>
          <w:bCs/>
          <w:color w:val="000000"/>
        </w:rPr>
      </w:pPr>
    </w:p>
    <w:p w:rsidR="000E14E3" w:rsidRPr="000E14E3" w:rsidRDefault="000E14E3" w:rsidP="000E14E3">
      <w:pPr>
        <w:pStyle w:val="ListParagraph"/>
        <w:jc w:val="both"/>
        <w:rPr>
          <w:rFonts w:eastAsia="Times New Roman" w:cstheme="minorHAnsi"/>
          <w:bCs/>
          <w:color w:val="000000"/>
        </w:rPr>
      </w:pPr>
      <w:r w:rsidRPr="000E14E3">
        <w:rPr>
          <w:rFonts w:eastAsia="Times New Roman" w:cstheme="minorHAnsi"/>
          <w:bCs/>
          <w:color w:val="000000"/>
        </w:rPr>
        <w:t xml:space="preserve">2. Nalog za uplatu, prvi primerak, overen potpisom ovlašćenog lica i pečatom banke ili pošte, koji sadrži i sve druge elemente iz potvrde o izvršenoj uplati takse navedene pod tačkom 1. </w:t>
      </w:r>
    </w:p>
    <w:p w:rsidR="000E14E3" w:rsidRPr="000E14E3" w:rsidRDefault="000E14E3" w:rsidP="000E14E3">
      <w:pPr>
        <w:pStyle w:val="ListParagraph"/>
        <w:jc w:val="both"/>
        <w:rPr>
          <w:rFonts w:eastAsia="Times New Roman" w:cstheme="minorHAnsi"/>
          <w:bCs/>
          <w:color w:val="000000"/>
        </w:rPr>
      </w:pPr>
    </w:p>
    <w:p w:rsidR="000E14E3" w:rsidRPr="000E14E3" w:rsidRDefault="000E14E3" w:rsidP="000E14E3">
      <w:pPr>
        <w:pStyle w:val="ListParagraph"/>
        <w:jc w:val="both"/>
        <w:rPr>
          <w:rFonts w:eastAsia="Times New Roman" w:cstheme="minorHAnsi"/>
          <w:bCs/>
          <w:color w:val="000000"/>
        </w:rPr>
      </w:pPr>
      <w:r w:rsidRPr="000E14E3">
        <w:rPr>
          <w:rFonts w:eastAsia="Times New Roman" w:cstheme="minorHAnsi"/>
          <w:bCs/>
          <w:color w:val="000000"/>
        </w:rPr>
        <w:t xml:space="preserve">3. Potvrda izdata od strane Republike Srbije, Ministarstva finansija, Uprave za trezor, potpisana i overena pečatom, koja sadrži sve elemente iz potvrde o izvršenoj uplati takse iz tačke 1, osim onih navedenih pod (1) i (10), za podnosioce zahteva za zaštitu prava koji imaju otvoren račun u okviru pripadajućeg konsolidovanog računa trezora, a koji se vodi u Upravi za trezor (korisnici budžetskih sredstava, korisnici sredstava organizacija za obavezno socijalno osiguranje i drugi korisnici javnih sredstava); </w:t>
      </w:r>
    </w:p>
    <w:p w:rsidR="000E14E3" w:rsidRPr="000E14E3" w:rsidRDefault="000E14E3" w:rsidP="000E14E3">
      <w:pPr>
        <w:pStyle w:val="ListParagraph"/>
        <w:jc w:val="both"/>
        <w:rPr>
          <w:rFonts w:eastAsia="Times New Roman" w:cstheme="minorHAnsi"/>
          <w:bCs/>
          <w:color w:val="000000"/>
        </w:rPr>
      </w:pPr>
    </w:p>
    <w:p w:rsidR="0044389E" w:rsidRPr="00EB3EEA" w:rsidRDefault="000E14E3" w:rsidP="00EB3EEA">
      <w:pPr>
        <w:pStyle w:val="ListParagraph"/>
        <w:jc w:val="both"/>
        <w:rPr>
          <w:rFonts w:eastAsia="Times New Roman" w:cstheme="minorHAnsi"/>
          <w:bCs/>
          <w:color w:val="000000"/>
        </w:rPr>
      </w:pPr>
      <w:r w:rsidRPr="000E14E3">
        <w:rPr>
          <w:rFonts w:eastAsia="Times New Roman" w:cstheme="minorHAnsi"/>
          <w:bCs/>
          <w:color w:val="000000"/>
        </w:rPr>
        <w:t>4. Potvrda izdata od strane Narodne banke Srbije, koja sadrži sve elemente iz potvrde o izvršenoj uplati takse iz tačke 1, za podnosioce zahteva za zaštitu prava (banke i drugi subjekti) koji imaju otvoren račun kod</w:t>
      </w:r>
      <w:r w:rsidRPr="000E14E3">
        <w:rPr>
          <w:rFonts w:eastAsia="Times New Roman" w:cstheme="minorHAnsi"/>
          <w:b/>
          <w:bCs/>
          <w:color w:val="000000"/>
        </w:rPr>
        <w:t xml:space="preserve"> </w:t>
      </w:r>
      <w:r w:rsidRPr="000E14E3">
        <w:rPr>
          <w:rFonts w:eastAsia="Times New Roman" w:cstheme="minorHAnsi"/>
          <w:bCs/>
          <w:color w:val="000000"/>
        </w:rPr>
        <w:t>Narodne banke Srbije u skladu sa zakonom i drugim propisom.</w:t>
      </w:r>
    </w:p>
    <w:p w:rsidR="0007652A" w:rsidRDefault="0007652A" w:rsidP="00FD5287">
      <w:pPr>
        <w:pStyle w:val="ListParagraph"/>
      </w:pPr>
    </w:p>
    <w:tbl>
      <w:tblPr>
        <w:tblStyle w:val="TableGrid"/>
        <w:tblW w:w="0" w:type="auto"/>
        <w:tblInd w:w="720" w:type="dxa"/>
        <w:tblLook w:val="04A0" w:firstRow="1" w:lastRow="0" w:firstColumn="1" w:lastColumn="0" w:noHBand="0" w:noVBand="1"/>
      </w:tblPr>
      <w:tblGrid>
        <w:gridCol w:w="8342"/>
      </w:tblGrid>
      <w:tr w:rsidR="0007652A" w:rsidRPr="0007652A" w:rsidTr="0007652A">
        <w:tc>
          <w:tcPr>
            <w:tcW w:w="9212" w:type="dxa"/>
          </w:tcPr>
          <w:p w:rsidR="0007652A" w:rsidRPr="0007652A" w:rsidRDefault="0007652A" w:rsidP="00FD5287">
            <w:pPr>
              <w:pStyle w:val="ListParagraph"/>
              <w:ind w:left="0"/>
              <w:rPr>
                <w:b/>
              </w:rPr>
            </w:pPr>
            <w:r w:rsidRPr="0007652A">
              <w:rPr>
                <w:b/>
              </w:rPr>
              <w:t>6.24. Rok za zaključenje ugovora</w:t>
            </w:r>
          </w:p>
        </w:tc>
      </w:tr>
    </w:tbl>
    <w:p w:rsidR="0007652A" w:rsidRDefault="0007652A" w:rsidP="00FD5287">
      <w:pPr>
        <w:pStyle w:val="ListParagraph"/>
      </w:pPr>
    </w:p>
    <w:p w:rsidR="0007652A" w:rsidRDefault="0007652A" w:rsidP="005E79AA">
      <w:pPr>
        <w:pStyle w:val="ListParagraph"/>
        <w:ind w:left="0" w:firstLine="709"/>
      </w:pPr>
      <w:r>
        <w:t>Ponuđač će biti pozvan da najduže u roku od 8 (os</w:t>
      </w:r>
      <w:r w:rsidR="008F3D16">
        <w:t>am</w:t>
      </w:r>
      <w:r>
        <w:t>) dana po isteku roka za podnošenje Z</w:t>
      </w:r>
      <w:r w:rsidR="008C5D3D">
        <w:t>ah</w:t>
      </w:r>
      <w:r>
        <w:t>teva za zaštitu prava ponuđača, pristupi zaključenju ugovora.</w:t>
      </w:r>
    </w:p>
    <w:p w:rsidR="0007652A" w:rsidRDefault="0007652A" w:rsidP="005E79AA">
      <w:pPr>
        <w:ind w:firstLine="708"/>
      </w:pPr>
      <w:r>
        <w:t>Ako ponuđač kome je dodeljen ugovor o javnoj nabavci odbije zaključenje ugovora Naručilac može da zaključi ugovor sa prvim sledećim najpovolj</w:t>
      </w:r>
      <w:r w:rsidR="008F3D16">
        <w:t>n</w:t>
      </w:r>
      <w:r>
        <w:t>ijim ponuđačem.</w:t>
      </w:r>
    </w:p>
    <w:p w:rsidR="0007652A" w:rsidRDefault="0007652A" w:rsidP="00FD5287">
      <w:pPr>
        <w:pStyle w:val="ListParagraph"/>
      </w:pPr>
    </w:p>
    <w:p w:rsidR="00B90C4D" w:rsidRDefault="00B90C4D" w:rsidP="00FD5287">
      <w:pPr>
        <w:pStyle w:val="ListParagraph"/>
      </w:pPr>
    </w:p>
    <w:p w:rsidR="002C7CA9" w:rsidRDefault="002C7CA9" w:rsidP="00FD5287">
      <w:pPr>
        <w:pStyle w:val="ListParagraph"/>
      </w:pPr>
    </w:p>
    <w:p w:rsidR="00EB3EEA" w:rsidRDefault="00EB3EEA" w:rsidP="00FD5287">
      <w:pPr>
        <w:pStyle w:val="ListParagraph"/>
      </w:pPr>
    </w:p>
    <w:p w:rsidR="002C7CA9" w:rsidRDefault="002C7CA9" w:rsidP="00FD5287">
      <w:pPr>
        <w:pStyle w:val="ListParagraph"/>
      </w:pPr>
    </w:p>
    <w:p w:rsidR="00330130" w:rsidRDefault="00330130" w:rsidP="008F3D16"/>
    <w:p w:rsidR="0057150A" w:rsidRDefault="0057150A" w:rsidP="00FD5287">
      <w:pPr>
        <w:pStyle w:val="ListParagraph"/>
      </w:pPr>
    </w:p>
    <w:tbl>
      <w:tblPr>
        <w:tblStyle w:val="TableGrid"/>
        <w:tblW w:w="0" w:type="auto"/>
        <w:tblInd w:w="720" w:type="dxa"/>
        <w:tblLook w:val="04A0" w:firstRow="1" w:lastRow="0" w:firstColumn="1" w:lastColumn="0" w:noHBand="0" w:noVBand="1"/>
      </w:tblPr>
      <w:tblGrid>
        <w:gridCol w:w="8342"/>
      </w:tblGrid>
      <w:tr w:rsidR="0007652A" w:rsidRPr="0007652A" w:rsidTr="0007652A">
        <w:tc>
          <w:tcPr>
            <w:tcW w:w="8568" w:type="dxa"/>
          </w:tcPr>
          <w:p w:rsidR="0007652A" w:rsidRPr="0007652A" w:rsidRDefault="0007652A" w:rsidP="0007652A">
            <w:pPr>
              <w:pStyle w:val="ListParagraph"/>
              <w:numPr>
                <w:ilvl w:val="0"/>
                <w:numId w:val="20"/>
              </w:numPr>
              <w:ind w:left="0" w:firstLine="0"/>
              <w:rPr>
                <w:b/>
              </w:rPr>
            </w:pPr>
            <w:r w:rsidRPr="0007652A">
              <w:rPr>
                <w:b/>
              </w:rPr>
              <w:lastRenderedPageBreak/>
              <w:t>Obrazac PONUDE</w:t>
            </w:r>
          </w:p>
        </w:tc>
      </w:tr>
    </w:tbl>
    <w:p w:rsidR="0007652A" w:rsidRPr="0022668A" w:rsidRDefault="0007652A" w:rsidP="0022668A">
      <w:pPr>
        <w:spacing w:after="0" w:line="240" w:lineRule="auto"/>
        <w:rPr>
          <w:b/>
        </w:rPr>
      </w:pPr>
    </w:p>
    <w:p w:rsidR="0022668A" w:rsidRDefault="0022668A" w:rsidP="0022668A">
      <w:pPr>
        <w:spacing w:after="0" w:line="240" w:lineRule="auto"/>
        <w:jc w:val="center"/>
        <w:rPr>
          <w:b/>
        </w:rPr>
      </w:pPr>
    </w:p>
    <w:p w:rsidR="0007652A" w:rsidRPr="0022668A" w:rsidRDefault="0007652A" w:rsidP="0022668A">
      <w:pPr>
        <w:spacing w:after="0" w:line="240" w:lineRule="auto"/>
        <w:jc w:val="center"/>
        <w:rPr>
          <w:b/>
        </w:rPr>
      </w:pPr>
      <w:r w:rsidRPr="0022668A">
        <w:rPr>
          <w:b/>
        </w:rPr>
        <w:t>PONUDA BROJ _________________OD__________________________GODINE</w:t>
      </w:r>
    </w:p>
    <w:p w:rsidR="0007652A" w:rsidRPr="0022668A" w:rsidRDefault="0007652A" w:rsidP="0022668A">
      <w:pPr>
        <w:spacing w:after="0" w:line="240" w:lineRule="auto"/>
        <w:jc w:val="center"/>
        <w:rPr>
          <w:b/>
        </w:rPr>
      </w:pPr>
      <w:r w:rsidRPr="0022668A">
        <w:rPr>
          <w:b/>
        </w:rPr>
        <w:t>ZA JAVNU NABAVKU DOBARA-</w:t>
      </w:r>
      <w:r w:rsidR="00FB18EE">
        <w:rPr>
          <w:b/>
        </w:rPr>
        <w:t>Gorivo</w:t>
      </w:r>
    </w:p>
    <w:p w:rsidR="0007652A" w:rsidRDefault="0007652A" w:rsidP="0022668A">
      <w:pPr>
        <w:spacing w:after="0" w:line="240" w:lineRule="auto"/>
        <w:jc w:val="center"/>
        <w:rPr>
          <w:b/>
        </w:rPr>
      </w:pPr>
      <w:r w:rsidRPr="0022668A">
        <w:rPr>
          <w:b/>
        </w:rPr>
        <w:t>Postupak javne nabavke male vrednosti</w:t>
      </w:r>
      <w:r w:rsidR="008F3D16">
        <w:rPr>
          <w:b/>
        </w:rPr>
        <w:t xml:space="preserve"> </w:t>
      </w:r>
      <w:r w:rsidR="001A451B">
        <w:rPr>
          <w:b/>
        </w:rPr>
        <w:t xml:space="preserve"> JN </w:t>
      </w:r>
      <w:r w:rsidR="00AC5649">
        <w:rPr>
          <w:b/>
        </w:rPr>
        <w:t xml:space="preserve">  6/2019</w:t>
      </w:r>
    </w:p>
    <w:p w:rsidR="0022668A" w:rsidRDefault="0022668A" w:rsidP="0022668A">
      <w:pPr>
        <w:spacing w:after="0" w:line="240" w:lineRule="auto"/>
        <w:jc w:val="center"/>
        <w:rPr>
          <w:b/>
        </w:rPr>
      </w:pPr>
    </w:p>
    <w:p w:rsidR="0022668A" w:rsidRPr="0022668A" w:rsidRDefault="0022668A" w:rsidP="0022668A">
      <w:pPr>
        <w:spacing w:after="0" w:line="240" w:lineRule="auto"/>
        <w:jc w:val="center"/>
        <w:rPr>
          <w:b/>
        </w:rPr>
      </w:pPr>
    </w:p>
    <w:p w:rsidR="0007652A" w:rsidRDefault="0007652A" w:rsidP="005E79AA">
      <w:pPr>
        <w:ind w:firstLine="708"/>
      </w:pPr>
      <w:r>
        <w:t xml:space="preserve">Na osnovu Poziva za podnošenje ponude za javnu nabavku dobara </w:t>
      </w:r>
      <w:r w:rsidR="000B4B03">
        <w:t>materijala za saobraćaj</w:t>
      </w:r>
      <w:r w:rsidR="001A451B">
        <w:t xml:space="preserve"> JN</w:t>
      </w:r>
      <w:r>
        <w:t xml:space="preserve"> </w:t>
      </w:r>
      <w:r w:rsidR="00703D93">
        <w:t>6</w:t>
      </w:r>
      <w:r w:rsidR="00AC5649">
        <w:t>/2019</w:t>
      </w:r>
      <w:r>
        <w:t>, objavljenog na Portalu javnih nabavki i internet st</w:t>
      </w:r>
      <w:r w:rsidR="008328DB">
        <w:t>ra</w:t>
      </w:r>
      <w:r>
        <w:t xml:space="preserve">nici Naručioca </w:t>
      </w:r>
      <w:r w:rsidR="001A451B">
        <w:rPr>
          <w:rStyle w:val="Hyperlink"/>
        </w:rPr>
        <w:t>www.bolnicaslankamen.co.rs</w:t>
      </w:r>
      <w:r>
        <w:t xml:space="preserve"> dana</w:t>
      </w:r>
      <w:r w:rsidR="0044389E">
        <w:t xml:space="preserve"> </w:t>
      </w:r>
      <w:r w:rsidR="00FB18EE" w:rsidRPr="00FB18EE">
        <w:t>18.11</w:t>
      </w:r>
      <w:r w:rsidR="00703D93" w:rsidRPr="00FB18EE">
        <w:t>.2019</w:t>
      </w:r>
      <w:r w:rsidR="0044389E" w:rsidRPr="00FB18EE">
        <w:t>.godine</w:t>
      </w:r>
    </w:p>
    <w:p w:rsidR="0007652A" w:rsidRDefault="0007652A" w:rsidP="0007652A">
      <w:pPr>
        <w:pStyle w:val="ListParagraph"/>
        <w:ind w:firstLine="696"/>
      </w:pPr>
    </w:p>
    <w:tbl>
      <w:tblPr>
        <w:tblStyle w:val="TableGrid"/>
        <w:tblW w:w="0" w:type="auto"/>
        <w:tblInd w:w="720" w:type="dxa"/>
        <w:tblLook w:val="04A0" w:firstRow="1" w:lastRow="0" w:firstColumn="1" w:lastColumn="0" w:noHBand="0" w:noVBand="1"/>
      </w:tblPr>
      <w:tblGrid>
        <w:gridCol w:w="2139"/>
        <w:gridCol w:w="60"/>
        <w:gridCol w:w="860"/>
        <w:gridCol w:w="190"/>
        <w:gridCol w:w="315"/>
        <w:gridCol w:w="2190"/>
        <w:gridCol w:w="450"/>
        <w:gridCol w:w="2138"/>
      </w:tblGrid>
      <w:tr w:rsidR="0007652A" w:rsidRPr="00B24C0E" w:rsidTr="00B24C0E">
        <w:trPr>
          <w:trHeight w:val="420"/>
        </w:trPr>
        <w:tc>
          <w:tcPr>
            <w:tcW w:w="8568" w:type="dxa"/>
            <w:gridSpan w:val="8"/>
          </w:tcPr>
          <w:p w:rsidR="0007652A" w:rsidRDefault="00B24C0E" w:rsidP="00B24C0E">
            <w:pPr>
              <w:pStyle w:val="ListParagraph"/>
              <w:numPr>
                <w:ilvl w:val="0"/>
                <w:numId w:val="28"/>
              </w:numPr>
              <w:rPr>
                <w:b/>
              </w:rPr>
            </w:pPr>
            <w:r w:rsidRPr="00B24C0E">
              <w:rPr>
                <w:b/>
              </w:rPr>
              <w:t>PODACI O PONUĐAČU</w:t>
            </w:r>
          </w:p>
          <w:p w:rsidR="00B24C0E" w:rsidRPr="00B24C0E" w:rsidRDefault="00B24C0E" w:rsidP="00B24C0E">
            <w:pPr>
              <w:rPr>
                <w:b/>
              </w:rPr>
            </w:pPr>
          </w:p>
        </w:tc>
      </w:tr>
      <w:tr w:rsidR="00B24C0E" w:rsidRPr="00B24C0E" w:rsidTr="00B24C0E">
        <w:trPr>
          <w:trHeight w:val="90"/>
        </w:trPr>
        <w:tc>
          <w:tcPr>
            <w:tcW w:w="3216" w:type="dxa"/>
            <w:gridSpan w:val="3"/>
          </w:tcPr>
          <w:p w:rsidR="00B24C0E" w:rsidRPr="00B24C0E" w:rsidRDefault="00B24C0E" w:rsidP="00B24C0E">
            <w:r w:rsidRPr="00B24C0E">
              <w:t>NAZIV PONUĐAČA</w:t>
            </w:r>
          </w:p>
        </w:tc>
        <w:tc>
          <w:tcPr>
            <w:tcW w:w="5352" w:type="dxa"/>
            <w:gridSpan w:val="5"/>
          </w:tcPr>
          <w:p w:rsidR="00B24C0E" w:rsidRPr="00B24C0E" w:rsidRDefault="00B24C0E" w:rsidP="00B24C0E"/>
        </w:tc>
      </w:tr>
      <w:tr w:rsidR="00B24C0E" w:rsidRPr="00B24C0E" w:rsidTr="00B24C0E">
        <w:trPr>
          <w:trHeight w:val="135"/>
        </w:trPr>
        <w:tc>
          <w:tcPr>
            <w:tcW w:w="3216" w:type="dxa"/>
            <w:gridSpan w:val="3"/>
          </w:tcPr>
          <w:p w:rsidR="00B24C0E" w:rsidRPr="00B24C0E" w:rsidRDefault="00B24C0E" w:rsidP="00B24C0E">
            <w:r w:rsidRPr="00B24C0E">
              <w:t>PRAVNI OBLIK</w:t>
            </w:r>
          </w:p>
        </w:tc>
        <w:tc>
          <w:tcPr>
            <w:tcW w:w="5352" w:type="dxa"/>
            <w:gridSpan w:val="5"/>
          </w:tcPr>
          <w:p w:rsidR="00B24C0E" w:rsidRPr="00B24C0E" w:rsidRDefault="00B24C0E" w:rsidP="00B24C0E"/>
        </w:tc>
      </w:tr>
      <w:tr w:rsidR="00B24C0E" w:rsidRPr="00B24C0E" w:rsidTr="00B24C0E">
        <w:trPr>
          <w:trHeight w:val="150"/>
        </w:trPr>
        <w:tc>
          <w:tcPr>
            <w:tcW w:w="3216" w:type="dxa"/>
            <w:gridSpan w:val="3"/>
          </w:tcPr>
          <w:p w:rsidR="00B24C0E" w:rsidRPr="00B24C0E" w:rsidRDefault="00B24C0E" w:rsidP="00B24C0E">
            <w:r w:rsidRPr="00B24C0E">
              <w:t>ADRESA I SEDIŠTE PONUĐAČA</w:t>
            </w:r>
          </w:p>
        </w:tc>
        <w:tc>
          <w:tcPr>
            <w:tcW w:w="5352" w:type="dxa"/>
            <w:gridSpan w:val="5"/>
          </w:tcPr>
          <w:p w:rsidR="00B24C0E" w:rsidRPr="00B24C0E" w:rsidRDefault="00B24C0E" w:rsidP="00B24C0E"/>
        </w:tc>
      </w:tr>
      <w:tr w:rsidR="00B24C0E" w:rsidRPr="00B24C0E" w:rsidTr="00B24C0E">
        <w:trPr>
          <w:trHeight w:val="165"/>
        </w:trPr>
        <w:tc>
          <w:tcPr>
            <w:tcW w:w="3216" w:type="dxa"/>
            <w:gridSpan w:val="3"/>
          </w:tcPr>
          <w:p w:rsidR="00B24C0E" w:rsidRPr="00B24C0E" w:rsidRDefault="00B24C0E" w:rsidP="00B24C0E">
            <w:r w:rsidRPr="00B24C0E">
              <w:t>OVLAŠĆENO LICE PONUĐAČA</w:t>
            </w:r>
          </w:p>
        </w:tc>
        <w:tc>
          <w:tcPr>
            <w:tcW w:w="5352" w:type="dxa"/>
            <w:gridSpan w:val="5"/>
          </w:tcPr>
          <w:p w:rsidR="00B24C0E" w:rsidRPr="00B24C0E" w:rsidRDefault="00B24C0E" w:rsidP="00B24C0E"/>
        </w:tc>
      </w:tr>
      <w:tr w:rsidR="00B24C0E" w:rsidRPr="00B24C0E" w:rsidTr="00B24C0E">
        <w:trPr>
          <w:trHeight w:val="119"/>
        </w:trPr>
        <w:tc>
          <w:tcPr>
            <w:tcW w:w="3216" w:type="dxa"/>
            <w:gridSpan w:val="3"/>
          </w:tcPr>
          <w:p w:rsidR="00B24C0E" w:rsidRPr="00B24C0E" w:rsidRDefault="00B24C0E" w:rsidP="00B24C0E">
            <w:r w:rsidRPr="00B24C0E">
              <w:t>OSOBA ZA KONTAKT</w:t>
            </w:r>
          </w:p>
        </w:tc>
        <w:tc>
          <w:tcPr>
            <w:tcW w:w="5352" w:type="dxa"/>
            <w:gridSpan w:val="5"/>
          </w:tcPr>
          <w:p w:rsidR="00B24C0E" w:rsidRPr="00B24C0E" w:rsidRDefault="00B24C0E" w:rsidP="00B24C0E"/>
        </w:tc>
      </w:tr>
      <w:tr w:rsidR="00B24C0E" w:rsidRPr="00B24C0E" w:rsidTr="00B24C0E">
        <w:trPr>
          <w:trHeight w:val="135"/>
        </w:trPr>
        <w:tc>
          <w:tcPr>
            <w:tcW w:w="3216" w:type="dxa"/>
            <w:gridSpan w:val="3"/>
          </w:tcPr>
          <w:p w:rsidR="00B24C0E" w:rsidRPr="00B24C0E" w:rsidRDefault="00B24C0E" w:rsidP="00B24C0E">
            <w:r w:rsidRPr="00B24C0E">
              <w:t>TELEFON/TELEFAKS</w:t>
            </w:r>
          </w:p>
        </w:tc>
        <w:tc>
          <w:tcPr>
            <w:tcW w:w="5352" w:type="dxa"/>
            <w:gridSpan w:val="5"/>
          </w:tcPr>
          <w:p w:rsidR="00B24C0E" w:rsidRPr="00B24C0E" w:rsidRDefault="00B24C0E" w:rsidP="00B24C0E"/>
        </w:tc>
      </w:tr>
      <w:tr w:rsidR="00B24C0E" w:rsidRPr="00B24C0E" w:rsidTr="00B24C0E">
        <w:trPr>
          <w:trHeight w:val="89"/>
        </w:trPr>
        <w:tc>
          <w:tcPr>
            <w:tcW w:w="3216" w:type="dxa"/>
            <w:gridSpan w:val="3"/>
          </w:tcPr>
          <w:p w:rsidR="00B24C0E" w:rsidRPr="00B24C0E" w:rsidRDefault="00B24C0E" w:rsidP="00B24C0E">
            <w:r>
              <w:t>ELEKTRONSKA POŠTA</w:t>
            </w:r>
          </w:p>
        </w:tc>
        <w:tc>
          <w:tcPr>
            <w:tcW w:w="5352" w:type="dxa"/>
            <w:gridSpan w:val="5"/>
          </w:tcPr>
          <w:p w:rsidR="00B24C0E" w:rsidRPr="00B24C0E" w:rsidRDefault="00B24C0E" w:rsidP="00B24C0E"/>
        </w:tc>
      </w:tr>
      <w:tr w:rsidR="00B24C0E" w:rsidRPr="00B24C0E" w:rsidTr="00B24C0E">
        <w:trPr>
          <w:trHeight w:val="120"/>
        </w:trPr>
        <w:tc>
          <w:tcPr>
            <w:tcW w:w="3216" w:type="dxa"/>
            <w:gridSpan w:val="3"/>
          </w:tcPr>
          <w:p w:rsidR="00B24C0E" w:rsidRPr="00B24C0E" w:rsidRDefault="00B24C0E" w:rsidP="00B24C0E">
            <w:r>
              <w:t>PIB</w:t>
            </w:r>
          </w:p>
        </w:tc>
        <w:tc>
          <w:tcPr>
            <w:tcW w:w="5352" w:type="dxa"/>
            <w:gridSpan w:val="5"/>
          </w:tcPr>
          <w:p w:rsidR="00B24C0E" w:rsidRPr="00B24C0E" w:rsidRDefault="00B24C0E" w:rsidP="00B24C0E"/>
        </w:tc>
      </w:tr>
      <w:tr w:rsidR="00B24C0E" w:rsidRPr="00B24C0E" w:rsidTr="00B24C0E">
        <w:trPr>
          <w:trHeight w:val="120"/>
        </w:trPr>
        <w:tc>
          <w:tcPr>
            <w:tcW w:w="3216" w:type="dxa"/>
            <w:gridSpan w:val="3"/>
          </w:tcPr>
          <w:p w:rsidR="00B24C0E" w:rsidRPr="00B24C0E" w:rsidRDefault="00B24C0E" w:rsidP="00B24C0E">
            <w:r w:rsidRPr="00B24C0E">
              <w:t>MATIČNI BROJ</w:t>
            </w:r>
          </w:p>
        </w:tc>
        <w:tc>
          <w:tcPr>
            <w:tcW w:w="5352" w:type="dxa"/>
            <w:gridSpan w:val="5"/>
          </w:tcPr>
          <w:p w:rsidR="00B24C0E" w:rsidRDefault="00B24C0E" w:rsidP="00B24C0E">
            <w:pPr>
              <w:rPr>
                <w:b/>
              </w:rPr>
            </w:pPr>
          </w:p>
        </w:tc>
      </w:tr>
      <w:tr w:rsidR="00B24C0E" w:rsidRPr="00B24C0E" w:rsidTr="00B24C0E">
        <w:trPr>
          <w:trHeight w:val="165"/>
        </w:trPr>
        <w:tc>
          <w:tcPr>
            <w:tcW w:w="3216" w:type="dxa"/>
            <w:gridSpan w:val="3"/>
          </w:tcPr>
          <w:p w:rsidR="00B24C0E" w:rsidRPr="00B24C0E" w:rsidRDefault="00B24C0E" w:rsidP="00B24C0E">
            <w:r w:rsidRPr="00B24C0E">
              <w:t>NAZIV I ŠIFRA DELATNOSTI</w:t>
            </w:r>
          </w:p>
        </w:tc>
        <w:tc>
          <w:tcPr>
            <w:tcW w:w="5352" w:type="dxa"/>
            <w:gridSpan w:val="5"/>
          </w:tcPr>
          <w:p w:rsidR="00B24C0E" w:rsidRDefault="00B24C0E" w:rsidP="00B24C0E">
            <w:pPr>
              <w:rPr>
                <w:b/>
              </w:rPr>
            </w:pPr>
          </w:p>
        </w:tc>
      </w:tr>
      <w:tr w:rsidR="00B24C0E" w:rsidRPr="00B24C0E" w:rsidTr="00B24C0E">
        <w:trPr>
          <w:trHeight w:val="90"/>
        </w:trPr>
        <w:tc>
          <w:tcPr>
            <w:tcW w:w="3216" w:type="dxa"/>
            <w:gridSpan w:val="3"/>
          </w:tcPr>
          <w:p w:rsidR="00B24C0E" w:rsidRPr="00B24C0E" w:rsidRDefault="00B24C0E" w:rsidP="00B24C0E">
            <w:r w:rsidRPr="00B24C0E">
              <w:t>BROJ RAČUNA</w:t>
            </w:r>
          </w:p>
        </w:tc>
        <w:tc>
          <w:tcPr>
            <w:tcW w:w="5352" w:type="dxa"/>
            <w:gridSpan w:val="5"/>
          </w:tcPr>
          <w:p w:rsidR="00B24C0E" w:rsidRDefault="00B24C0E" w:rsidP="00B24C0E">
            <w:pPr>
              <w:rPr>
                <w:b/>
              </w:rPr>
            </w:pPr>
          </w:p>
        </w:tc>
      </w:tr>
      <w:tr w:rsidR="00B24C0E" w:rsidRPr="00B24C0E" w:rsidTr="00B24C0E">
        <w:trPr>
          <w:trHeight w:val="135"/>
        </w:trPr>
        <w:tc>
          <w:tcPr>
            <w:tcW w:w="3216" w:type="dxa"/>
            <w:gridSpan w:val="3"/>
          </w:tcPr>
          <w:p w:rsidR="00B24C0E" w:rsidRPr="00B24C0E" w:rsidRDefault="00B24C0E" w:rsidP="00B24C0E">
            <w:r w:rsidRPr="00B24C0E">
              <w:t>NAZIV BANKE</w:t>
            </w:r>
          </w:p>
        </w:tc>
        <w:tc>
          <w:tcPr>
            <w:tcW w:w="5352" w:type="dxa"/>
            <w:gridSpan w:val="5"/>
          </w:tcPr>
          <w:p w:rsidR="00B24C0E" w:rsidRDefault="00B24C0E" w:rsidP="00B24C0E">
            <w:pPr>
              <w:rPr>
                <w:b/>
              </w:rPr>
            </w:pPr>
          </w:p>
        </w:tc>
      </w:tr>
      <w:tr w:rsidR="00B24C0E" w:rsidRPr="00B24C0E" w:rsidTr="00B24C0E">
        <w:trPr>
          <w:trHeight w:val="195"/>
        </w:trPr>
        <w:tc>
          <w:tcPr>
            <w:tcW w:w="3216" w:type="dxa"/>
            <w:gridSpan w:val="3"/>
          </w:tcPr>
          <w:p w:rsidR="00B24C0E" w:rsidRPr="00B24C0E" w:rsidRDefault="00B24C0E" w:rsidP="00B24C0E">
            <w:r>
              <w:t>Internet stranica na kojoj su dokazi iz člana 77 ZJN javno dostupni</w:t>
            </w:r>
          </w:p>
        </w:tc>
        <w:tc>
          <w:tcPr>
            <w:tcW w:w="5352" w:type="dxa"/>
            <w:gridSpan w:val="5"/>
          </w:tcPr>
          <w:p w:rsidR="00B24C0E" w:rsidRDefault="00B24C0E" w:rsidP="00B24C0E">
            <w:pPr>
              <w:rPr>
                <w:b/>
              </w:rPr>
            </w:pPr>
          </w:p>
        </w:tc>
      </w:tr>
      <w:tr w:rsidR="00B24C0E" w:rsidTr="00B24C0E">
        <w:trPr>
          <w:trHeight w:val="495"/>
        </w:trPr>
        <w:tc>
          <w:tcPr>
            <w:tcW w:w="8568" w:type="dxa"/>
            <w:gridSpan w:val="8"/>
          </w:tcPr>
          <w:p w:rsidR="00B24C0E" w:rsidRDefault="00B24C0E" w:rsidP="00B24C0E">
            <w:pPr>
              <w:pStyle w:val="ListParagraph"/>
              <w:numPr>
                <w:ilvl w:val="0"/>
                <w:numId w:val="28"/>
              </w:numPr>
              <w:rPr>
                <w:b/>
              </w:rPr>
            </w:pPr>
            <w:r>
              <w:rPr>
                <w:b/>
              </w:rPr>
              <w:t>NAČIN PODNOŠENJA PONUDE</w:t>
            </w:r>
          </w:p>
          <w:p w:rsidR="00B24C0E" w:rsidRDefault="00B24C0E" w:rsidP="00B24C0E">
            <w:pPr>
              <w:pStyle w:val="ListParagraph"/>
              <w:ind w:left="0"/>
              <w:rPr>
                <w:b/>
              </w:rPr>
            </w:pPr>
          </w:p>
        </w:tc>
      </w:tr>
      <w:tr w:rsidR="00B24C0E" w:rsidTr="00B24C0E">
        <w:trPr>
          <w:trHeight w:val="300"/>
        </w:trPr>
        <w:tc>
          <w:tcPr>
            <w:tcW w:w="8568" w:type="dxa"/>
            <w:gridSpan w:val="8"/>
          </w:tcPr>
          <w:p w:rsidR="00B24C0E" w:rsidRDefault="00B24C0E" w:rsidP="00B24C0E">
            <w:pPr>
              <w:pStyle w:val="ListParagraph"/>
              <w:numPr>
                <w:ilvl w:val="0"/>
                <w:numId w:val="29"/>
              </w:numPr>
              <w:rPr>
                <w:b/>
              </w:rPr>
            </w:pPr>
            <w:r>
              <w:rPr>
                <w:b/>
              </w:rPr>
              <w:t>S</w:t>
            </w:r>
            <w:r w:rsidR="008328DB">
              <w:rPr>
                <w:b/>
              </w:rPr>
              <w:t>A</w:t>
            </w:r>
            <w:r>
              <w:rPr>
                <w:b/>
              </w:rPr>
              <w:t>MOSTALNO</w:t>
            </w:r>
          </w:p>
        </w:tc>
      </w:tr>
      <w:tr w:rsidR="00B24C0E" w:rsidTr="00B24C0E">
        <w:trPr>
          <w:trHeight w:val="315"/>
        </w:trPr>
        <w:tc>
          <w:tcPr>
            <w:tcW w:w="8568" w:type="dxa"/>
            <w:gridSpan w:val="8"/>
          </w:tcPr>
          <w:p w:rsidR="00B24C0E" w:rsidRDefault="00B24C0E" w:rsidP="00B24C0E">
            <w:pPr>
              <w:pStyle w:val="ListParagraph"/>
              <w:numPr>
                <w:ilvl w:val="0"/>
                <w:numId w:val="29"/>
              </w:numPr>
              <w:rPr>
                <w:b/>
              </w:rPr>
            </w:pPr>
            <w:r>
              <w:rPr>
                <w:b/>
              </w:rPr>
              <w:t>PONUDA SA PODIZVOĐAČEM</w:t>
            </w:r>
          </w:p>
        </w:tc>
      </w:tr>
      <w:tr w:rsidR="00B24C0E" w:rsidTr="00B24C0E">
        <w:trPr>
          <w:trHeight w:val="556"/>
        </w:trPr>
        <w:tc>
          <w:tcPr>
            <w:tcW w:w="2265" w:type="dxa"/>
            <w:gridSpan w:val="2"/>
          </w:tcPr>
          <w:p w:rsidR="00B24C0E" w:rsidRDefault="00B24C0E" w:rsidP="00B24C0E">
            <w:pPr>
              <w:pStyle w:val="ListParagraph"/>
              <w:ind w:left="0"/>
              <w:rPr>
                <w:b/>
              </w:rPr>
            </w:pPr>
            <w:r>
              <w:t xml:space="preserve">Naziv i sedište </w:t>
            </w:r>
            <w:r w:rsidR="00330130" w:rsidRPr="00B24C0E">
              <w:t>podizvođač</w:t>
            </w:r>
            <w:r w:rsidR="00330130">
              <w:t>a</w:t>
            </w:r>
            <w:r w:rsidR="00330130">
              <w:rPr>
                <w:b/>
              </w:rPr>
              <w:t xml:space="preserve"> </w:t>
            </w:r>
          </w:p>
        </w:tc>
        <w:tc>
          <w:tcPr>
            <w:tcW w:w="6303" w:type="dxa"/>
            <w:gridSpan w:val="6"/>
          </w:tcPr>
          <w:p w:rsidR="00B24C0E" w:rsidRDefault="00B24C0E">
            <w:pPr>
              <w:rPr>
                <w:b/>
              </w:rPr>
            </w:pPr>
          </w:p>
          <w:p w:rsidR="00B24C0E" w:rsidRDefault="00B24C0E" w:rsidP="00B24C0E">
            <w:pPr>
              <w:pStyle w:val="ListParagraph"/>
              <w:ind w:left="0"/>
              <w:rPr>
                <w:b/>
              </w:rPr>
            </w:pPr>
          </w:p>
        </w:tc>
      </w:tr>
      <w:tr w:rsidR="00B24C0E" w:rsidTr="00B24C0E">
        <w:trPr>
          <w:trHeight w:val="528"/>
        </w:trPr>
        <w:tc>
          <w:tcPr>
            <w:tcW w:w="6375" w:type="dxa"/>
            <w:gridSpan w:val="7"/>
          </w:tcPr>
          <w:p w:rsidR="00B24C0E" w:rsidRPr="00B24C0E" w:rsidRDefault="00B24C0E" w:rsidP="00B24C0E">
            <w:pPr>
              <w:pStyle w:val="ListParagraph"/>
              <w:ind w:left="0"/>
            </w:pPr>
            <w:r w:rsidRPr="00B24C0E">
              <w:t>Procenat ukupne vrednosti nabavke koja će se poveriti podizvođaču</w:t>
            </w:r>
          </w:p>
          <w:p w:rsidR="00B24C0E" w:rsidRDefault="00B24C0E" w:rsidP="00B24C0E">
            <w:pPr>
              <w:pStyle w:val="ListParagraph"/>
              <w:ind w:left="0"/>
              <w:rPr>
                <w:b/>
              </w:rPr>
            </w:pPr>
          </w:p>
        </w:tc>
        <w:tc>
          <w:tcPr>
            <w:tcW w:w="2193" w:type="dxa"/>
          </w:tcPr>
          <w:p w:rsidR="00B24C0E" w:rsidRDefault="00B24C0E">
            <w:pPr>
              <w:rPr>
                <w:b/>
              </w:rPr>
            </w:pPr>
          </w:p>
          <w:p w:rsidR="00B24C0E" w:rsidRDefault="00B24C0E" w:rsidP="00B24C0E">
            <w:pPr>
              <w:pStyle w:val="ListParagraph"/>
              <w:ind w:left="0"/>
              <w:rPr>
                <w:b/>
              </w:rPr>
            </w:pPr>
          </w:p>
        </w:tc>
      </w:tr>
      <w:tr w:rsidR="00B24C0E" w:rsidTr="00B24C0E">
        <w:trPr>
          <w:trHeight w:val="351"/>
        </w:trPr>
        <w:tc>
          <w:tcPr>
            <w:tcW w:w="3420" w:type="dxa"/>
            <w:gridSpan w:val="4"/>
          </w:tcPr>
          <w:p w:rsidR="00B24C0E" w:rsidRPr="00B24C0E" w:rsidRDefault="00B24C0E" w:rsidP="00B24C0E">
            <w:pPr>
              <w:pStyle w:val="ListParagraph"/>
              <w:ind w:left="0"/>
            </w:pPr>
            <w:r w:rsidRPr="00B24C0E">
              <w:t>Deo predmeta nabavke koji će</w:t>
            </w:r>
          </w:p>
          <w:p w:rsidR="00B24C0E" w:rsidRPr="00B24C0E" w:rsidRDefault="00B24C0E" w:rsidP="00B24C0E">
            <w:pPr>
              <w:pStyle w:val="ListParagraph"/>
              <w:ind w:left="0"/>
            </w:pPr>
            <w:r w:rsidRPr="00B24C0E">
              <w:t>Izvršiti podizvođač</w:t>
            </w:r>
          </w:p>
          <w:p w:rsidR="00B24C0E" w:rsidRDefault="00B24C0E" w:rsidP="00B24C0E">
            <w:pPr>
              <w:pStyle w:val="ListParagraph"/>
              <w:ind w:left="0"/>
              <w:rPr>
                <w:b/>
              </w:rPr>
            </w:pPr>
          </w:p>
        </w:tc>
        <w:tc>
          <w:tcPr>
            <w:tcW w:w="5148" w:type="dxa"/>
            <w:gridSpan w:val="4"/>
          </w:tcPr>
          <w:p w:rsidR="00B24C0E" w:rsidRDefault="00B24C0E">
            <w:pPr>
              <w:rPr>
                <w:b/>
              </w:rPr>
            </w:pPr>
          </w:p>
          <w:p w:rsidR="00B24C0E" w:rsidRDefault="00B24C0E">
            <w:pPr>
              <w:rPr>
                <w:b/>
              </w:rPr>
            </w:pPr>
            <w:r>
              <w:rPr>
                <w:b/>
              </w:rPr>
              <w:t>_________________________________________</w:t>
            </w:r>
          </w:p>
          <w:p w:rsidR="00B24C0E" w:rsidRDefault="00B24C0E" w:rsidP="00B24C0E">
            <w:pPr>
              <w:pStyle w:val="ListParagraph"/>
              <w:ind w:left="0"/>
              <w:rPr>
                <w:b/>
              </w:rPr>
            </w:pPr>
          </w:p>
        </w:tc>
      </w:tr>
      <w:tr w:rsidR="00B24C0E" w:rsidTr="00B24C0E">
        <w:trPr>
          <w:trHeight w:val="570"/>
        </w:trPr>
        <w:tc>
          <w:tcPr>
            <w:tcW w:w="8568" w:type="dxa"/>
            <w:gridSpan w:val="8"/>
          </w:tcPr>
          <w:p w:rsidR="00B24C0E" w:rsidRDefault="00B24C0E" w:rsidP="00B24C0E">
            <w:pPr>
              <w:pStyle w:val="ListParagraph"/>
              <w:ind w:left="0"/>
              <w:rPr>
                <w:b/>
              </w:rPr>
            </w:pPr>
          </w:p>
          <w:p w:rsidR="00B24C0E" w:rsidRDefault="00B24C0E" w:rsidP="00B24C0E">
            <w:pPr>
              <w:pStyle w:val="ListParagraph"/>
              <w:numPr>
                <w:ilvl w:val="0"/>
                <w:numId w:val="30"/>
              </w:numPr>
              <w:rPr>
                <w:b/>
              </w:rPr>
            </w:pPr>
            <w:r>
              <w:rPr>
                <w:b/>
              </w:rPr>
              <w:t>ZAJEDNIČKA PONUDA GRUPE PONUĐAČA</w:t>
            </w:r>
          </w:p>
        </w:tc>
      </w:tr>
      <w:tr w:rsidR="00B24C0E" w:rsidTr="00B24C0E">
        <w:trPr>
          <w:trHeight w:val="300"/>
        </w:trPr>
        <w:tc>
          <w:tcPr>
            <w:tcW w:w="2205" w:type="dxa"/>
          </w:tcPr>
          <w:p w:rsidR="00B24C0E" w:rsidRPr="00B24C0E" w:rsidRDefault="00B24C0E" w:rsidP="00B24C0E">
            <w:pPr>
              <w:pStyle w:val="ListParagraph"/>
              <w:ind w:left="0"/>
            </w:pPr>
            <w:r w:rsidRPr="00B24C0E">
              <w:t>Naziv i sedište</w:t>
            </w:r>
          </w:p>
          <w:p w:rsidR="00B24C0E" w:rsidRPr="00B24C0E" w:rsidRDefault="00B24C0E" w:rsidP="00B24C0E">
            <w:pPr>
              <w:pStyle w:val="ListParagraph"/>
              <w:ind w:left="0"/>
            </w:pPr>
            <w:r w:rsidRPr="00B24C0E">
              <w:t>člana grupe</w:t>
            </w:r>
          </w:p>
        </w:tc>
        <w:tc>
          <w:tcPr>
            <w:tcW w:w="6363" w:type="dxa"/>
            <w:gridSpan w:val="7"/>
          </w:tcPr>
          <w:p w:rsidR="00B24C0E" w:rsidRDefault="00B24C0E" w:rsidP="00B24C0E">
            <w:pPr>
              <w:pStyle w:val="ListParagraph"/>
              <w:ind w:left="0"/>
              <w:rPr>
                <w:b/>
              </w:rPr>
            </w:pPr>
          </w:p>
        </w:tc>
      </w:tr>
      <w:tr w:rsidR="00B24C0E" w:rsidTr="00B24C0E">
        <w:trPr>
          <w:trHeight w:val="135"/>
        </w:trPr>
        <w:tc>
          <w:tcPr>
            <w:tcW w:w="2205" w:type="dxa"/>
          </w:tcPr>
          <w:p w:rsidR="00B24C0E" w:rsidRPr="00B24C0E" w:rsidRDefault="00B24C0E" w:rsidP="00B24C0E">
            <w:pPr>
              <w:pStyle w:val="ListParagraph"/>
              <w:ind w:left="0"/>
            </w:pPr>
            <w:r w:rsidRPr="00B24C0E">
              <w:t xml:space="preserve">Naziv i sedište </w:t>
            </w:r>
          </w:p>
          <w:p w:rsidR="00B24C0E" w:rsidRPr="00B24C0E" w:rsidRDefault="00B24C0E" w:rsidP="00B24C0E">
            <w:pPr>
              <w:pStyle w:val="ListParagraph"/>
              <w:ind w:left="0"/>
            </w:pPr>
            <w:r>
              <w:t>č</w:t>
            </w:r>
            <w:r w:rsidRPr="00B24C0E">
              <w:t>lana grupe</w:t>
            </w:r>
          </w:p>
        </w:tc>
        <w:tc>
          <w:tcPr>
            <w:tcW w:w="6363" w:type="dxa"/>
            <w:gridSpan w:val="7"/>
          </w:tcPr>
          <w:p w:rsidR="00B24C0E" w:rsidRDefault="00B24C0E" w:rsidP="00B24C0E">
            <w:pPr>
              <w:pStyle w:val="ListParagraph"/>
              <w:ind w:left="0"/>
              <w:rPr>
                <w:b/>
              </w:rPr>
            </w:pPr>
          </w:p>
        </w:tc>
      </w:tr>
      <w:tr w:rsidR="00B24C0E" w:rsidTr="00B24C0E">
        <w:trPr>
          <w:trHeight w:val="135"/>
        </w:trPr>
        <w:tc>
          <w:tcPr>
            <w:tcW w:w="2205" w:type="dxa"/>
          </w:tcPr>
          <w:p w:rsidR="00B24C0E" w:rsidRDefault="00B24C0E" w:rsidP="00B24C0E">
            <w:pPr>
              <w:pStyle w:val="ListParagraph"/>
              <w:ind w:left="0"/>
            </w:pPr>
            <w:r w:rsidRPr="00B24C0E">
              <w:t xml:space="preserve">Naziv i sedište </w:t>
            </w:r>
          </w:p>
          <w:p w:rsidR="00B24C0E" w:rsidRPr="00B24C0E" w:rsidRDefault="00B24C0E" w:rsidP="00B24C0E">
            <w:pPr>
              <w:pStyle w:val="ListParagraph"/>
              <w:ind w:left="0"/>
            </w:pPr>
            <w:r w:rsidRPr="00B24C0E">
              <w:t>člana grupe</w:t>
            </w:r>
          </w:p>
        </w:tc>
        <w:tc>
          <w:tcPr>
            <w:tcW w:w="6363" w:type="dxa"/>
            <w:gridSpan w:val="7"/>
          </w:tcPr>
          <w:p w:rsidR="00B24C0E" w:rsidRDefault="00B24C0E" w:rsidP="00B24C0E">
            <w:pPr>
              <w:pStyle w:val="ListParagraph"/>
              <w:ind w:left="0"/>
              <w:rPr>
                <w:b/>
              </w:rPr>
            </w:pPr>
          </w:p>
        </w:tc>
      </w:tr>
      <w:tr w:rsidR="00B24C0E" w:rsidTr="00B24C0E">
        <w:trPr>
          <w:trHeight w:val="240"/>
        </w:trPr>
        <w:tc>
          <w:tcPr>
            <w:tcW w:w="8568" w:type="dxa"/>
            <w:gridSpan w:val="8"/>
          </w:tcPr>
          <w:p w:rsidR="00B24C0E" w:rsidRDefault="00B24C0E" w:rsidP="00B24C0E">
            <w:pPr>
              <w:pStyle w:val="ListParagraph"/>
              <w:numPr>
                <w:ilvl w:val="0"/>
                <w:numId w:val="28"/>
              </w:numPr>
              <w:rPr>
                <w:b/>
              </w:rPr>
            </w:pPr>
            <w:r>
              <w:rPr>
                <w:b/>
              </w:rPr>
              <w:lastRenderedPageBreak/>
              <w:t>ROK VAŽENJE PONUDE izražen u broju dana od dana otvaranja ponude</w:t>
            </w:r>
          </w:p>
        </w:tc>
      </w:tr>
      <w:tr w:rsidR="00B24C0E" w:rsidTr="00B24C0E">
        <w:trPr>
          <w:trHeight w:val="480"/>
        </w:trPr>
        <w:tc>
          <w:tcPr>
            <w:tcW w:w="5925" w:type="dxa"/>
            <w:gridSpan w:val="6"/>
          </w:tcPr>
          <w:p w:rsidR="00B24C0E" w:rsidRDefault="00B24C0E" w:rsidP="00B24C0E">
            <w:pPr>
              <w:pStyle w:val="ListParagraph"/>
              <w:ind w:left="0"/>
              <w:rPr>
                <w:b/>
              </w:rPr>
            </w:pPr>
          </w:p>
          <w:p w:rsidR="00B24C0E" w:rsidRPr="00B24C0E" w:rsidRDefault="00B24C0E" w:rsidP="00B24C0E">
            <w:pPr>
              <w:pStyle w:val="ListParagraph"/>
              <w:ind w:left="0"/>
            </w:pPr>
            <w:r w:rsidRPr="00B24C0E">
              <w:t>ROK VAŽENJA PONUDE, ne kraći od 30 dana</w:t>
            </w:r>
          </w:p>
        </w:tc>
        <w:tc>
          <w:tcPr>
            <w:tcW w:w="2643" w:type="dxa"/>
            <w:gridSpan w:val="2"/>
          </w:tcPr>
          <w:p w:rsidR="00B24C0E" w:rsidRDefault="00B24C0E">
            <w:pPr>
              <w:rPr>
                <w:b/>
              </w:rPr>
            </w:pPr>
          </w:p>
          <w:p w:rsidR="00B24C0E" w:rsidRDefault="00B24C0E" w:rsidP="00B24C0E">
            <w:pPr>
              <w:pStyle w:val="ListParagraph"/>
              <w:ind w:left="0"/>
              <w:rPr>
                <w:b/>
              </w:rPr>
            </w:pPr>
          </w:p>
        </w:tc>
      </w:tr>
      <w:tr w:rsidR="00B24C0E" w:rsidTr="00B24C0E">
        <w:trPr>
          <w:trHeight w:val="510"/>
        </w:trPr>
        <w:tc>
          <w:tcPr>
            <w:tcW w:w="8568" w:type="dxa"/>
            <w:gridSpan w:val="8"/>
          </w:tcPr>
          <w:p w:rsidR="00B24C0E" w:rsidRDefault="00B24C0E" w:rsidP="00B24C0E">
            <w:pPr>
              <w:pStyle w:val="ListParagraph"/>
              <w:numPr>
                <w:ilvl w:val="0"/>
                <w:numId w:val="28"/>
              </w:numPr>
              <w:rPr>
                <w:b/>
              </w:rPr>
            </w:pPr>
            <w:r>
              <w:rPr>
                <w:b/>
              </w:rPr>
              <w:t>PREDMET, CENA I OSTALI PODACI BITNI ZA ZAKLJUČENJE UGOVORA</w:t>
            </w:r>
          </w:p>
          <w:p w:rsidR="00B24C0E" w:rsidRDefault="00B24C0E" w:rsidP="00B24C0E">
            <w:pPr>
              <w:pStyle w:val="ListParagraph"/>
              <w:ind w:left="0"/>
              <w:rPr>
                <w:b/>
              </w:rPr>
            </w:pPr>
          </w:p>
        </w:tc>
      </w:tr>
      <w:tr w:rsidR="008E73BE" w:rsidTr="008E73BE">
        <w:trPr>
          <w:trHeight w:val="240"/>
        </w:trPr>
        <w:tc>
          <w:tcPr>
            <w:tcW w:w="3735" w:type="dxa"/>
            <w:gridSpan w:val="5"/>
          </w:tcPr>
          <w:p w:rsidR="008E73BE" w:rsidRPr="008E73BE" w:rsidRDefault="008E73BE" w:rsidP="00B24C0E">
            <w:pPr>
              <w:pStyle w:val="ListParagraph"/>
              <w:ind w:left="0"/>
            </w:pPr>
            <w:r>
              <w:t>PREDMET JAVNE NABAVKE</w:t>
            </w:r>
          </w:p>
        </w:tc>
        <w:tc>
          <w:tcPr>
            <w:tcW w:w="4833" w:type="dxa"/>
            <w:gridSpan w:val="3"/>
          </w:tcPr>
          <w:p w:rsidR="008E73BE" w:rsidRDefault="00FB18EE" w:rsidP="00B24C0E">
            <w:pPr>
              <w:pStyle w:val="ListParagraph"/>
              <w:ind w:left="0"/>
              <w:rPr>
                <w:b/>
              </w:rPr>
            </w:pPr>
            <w:r>
              <w:rPr>
                <w:b/>
              </w:rPr>
              <w:t>GORIVA</w:t>
            </w:r>
          </w:p>
        </w:tc>
      </w:tr>
      <w:tr w:rsidR="008E73BE" w:rsidTr="008E73BE">
        <w:trPr>
          <w:trHeight w:val="285"/>
        </w:trPr>
        <w:tc>
          <w:tcPr>
            <w:tcW w:w="3735" w:type="dxa"/>
            <w:gridSpan w:val="5"/>
          </w:tcPr>
          <w:p w:rsidR="008E73BE" w:rsidRPr="008E73BE" w:rsidRDefault="008E73BE" w:rsidP="00B24C0E">
            <w:pPr>
              <w:pStyle w:val="ListParagraph"/>
              <w:ind w:left="0"/>
            </w:pPr>
            <w:r w:rsidRPr="008E73BE">
              <w:t>UKUPNA CENA bez obračunatog PDV-a</w:t>
            </w:r>
          </w:p>
        </w:tc>
        <w:tc>
          <w:tcPr>
            <w:tcW w:w="4833" w:type="dxa"/>
            <w:gridSpan w:val="3"/>
          </w:tcPr>
          <w:p w:rsidR="008E73BE" w:rsidRDefault="008E73BE" w:rsidP="00B24C0E">
            <w:pPr>
              <w:pStyle w:val="ListParagraph"/>
              <w:ind w:left="0"/>
              <w:rPr>
                <w:b/>
              </w:rPr>
            </w:pPr>
          </w:p>
        </w:tc>
      </w:tr>
      <w:tr w:rsidR="008E73BE" w:rsidTr="008E73BE">
        <w:trPr>
          <w:trHeight w:val="225"/>
        </w:trPr>
        <w:tc>
          <w:tcPr>
            <w:tcW w:w="3735" w:type="dxa"/>
            <w:gridSpan w:val="5"/>
          </w:tcPr>
          <w:p w:rsidR="008E73BE" w:rsidRPr="008E73BE" w:rsidRDefault="008E73BE" w:rsidP="00B24C0E">
            <w:pPr>
              <w:pStyle w:val="ListParagraph"/>
              <w:ind w:left="0"/>
            </w:pPr>
            <w:r w:rsidRPr="008E73BE">
              <w:t>VREDNOST PDV-a</w:t>
            </w:r>
          </w:p>
        </w:tc>
        <w:tc>
          <w:tcPr>
            <w:tcW w:w="4833" w:type="dxa"/>
            <w:gridSpan w:val="3"/>
          </w:tcPr>
          <w:p w:rsidR="008E73BE" w:rsidRDefault="008E73BE" w:rsidP="00B24C0E">
            <w:pPr>
              <w:pStyle w:val="ListParagraph"/>
              <w:ind w:left="0"/>
              <w:rPr>
                <w:b/>
              </w:rPr>
            </w:pPr>
          </w:p>
        </w:tc>
      </w:tr>
      <w:tr w:rsidR="008E73BE" w:rsidTr="008E73BE">
        <w:trPr>
          <w:trHeight w:val="555"/>
        </w:trPr>
        <w:tc>
          <w:tcPr>
            <w:tcW w:w="3735" w:type="dxa"/>
            <w:gridSpan w:val="5"/>
          </w:tcPr>
          <w:p w:rsidR="008E73BE" w:rsidRPr="008E73BE" w:rsidRDefault="008E73BE" w:rsidP="00B24C0E">
            <w:pPr>
              <w:pStyle w:val="ListParagraph"/>
              <w:ind w:left="0"/>
            </w:pPr>
            <w:r w:rsidRPr="008E73BE">
              <w:t>UKUPNA CENA sa obračunatim PDV-om</w:t>
            </w:r>
          </w:p>
          <w:p w:rsidR="008E73BE" w:rsidRPr="008E73BE" w:rsidRDefault="008E73BE" w:rsidP="00B24C0E">
            <w:pPr>
              <w:pStyle w:val="ListParagraph"/>
              <w:ind w:left="0"/>
            </w:pPr>
          </w:p>
        </w:tc>
        <w:tc>
          <w:tcPr>
            <w:tcW w:w="4833" w:type="dxa"/>
            <w:gridSpan w:val="3"/>
          </w:tcPr>
          <w:p w:rsidR="008E73BE" w:rsidRDefault="008E73BE">
            <w:pPr>
              <w:rPr>
                <w:b/>
              </w:rPr>
            </w:pPr>
          </w:p>
          <w:p w:rsidR="008E73BE" w:rsidRDefault="008E73BE" w:rsidP="008E73BE">
            <w:pPr>
              <w:pStyle w:val="ListParagraph"/>
              <w:ind w:left="0"/>
              <w:rPr>
                <w:b/>
              </w:rPr>
            </w:pPr>
          </w:p>
        </w:tc>
      </w:tr>
      <w:tr w:rsidR="00700C61" w:rsidTr="008E73BE">
        <w:trPr>
          <w:trHeight w:val="555"/>
        </w:trPr>
        <w:tc>
          <w:tcPr>
            <w:tcW w:w="3735" w:type="dxa"/>
            <w:gridSpan w:val="5"/>
          </w:tcPr>
          <w:p w:rsidR="00700C61" w:rsidRPr="008E73BE" w:rsidRDefault="00700C61" w:rsidP="00B24C0E">
            <w:pPr>
              <w:pStyle w:val="ListParagraph"/>
              <w:ind w:left="0"/>
            </w:pPr>
            <w:r w:rsidRPr="00700C61">
              <w:t>Razvijenost prodajne mreže na teritoriji Republike Srbije</w:t>
            </w:r>
          </w:p>
        </w:tc>
        <w:tc>
          <w:tcPr>
            <w:tcW w:w="4833" w:type="dxa"/>
            <w:gridSpan w:val="3"/>
          </w:tcPr>
          <w:p w:rsidR="00700C61" w:rsidRDefault="00700C61">
            <w:pPr>
              <w:rPr>
                <w:b/>
              </w:rPr>
            </w:pPr>
          </w:p>
        </w:tc>
      </w:tr>
    </w:tbl>
    <w:p w:rsidR="00F32D20" w:rsidRDefault="00F32D20" w:rsidP="008E73BE">
      <w:pPr>
        <w:pStyle w:val="ListParagraph"/>
        <w:ind w:firstLine="696"/>
      </w:pPr>
    </w:p>
    <w:p w:rsidR="0007652A" w:rsidRDefault="008E73BE" w:rsidP="005E79AA">
      <w:pPr>
        <w:ind w:firstLine="708"/>
      </w:pPr>
      <w:r w:rsidRPr="008E73BE">
        <w:t xml:space="preserve">NAPOMENA: </w:t>
      </w:r>
      <w:r>
        <w:t xml:space="preserve"> Obrazac ponude ponuđač mora popuniti, overiti pečatom i potpisom, čime potvrđuje da su tačni podaci koji su navedeni.</w:t>
      </w:r>
    </w:p>
    <w:p w:rsidR="008E73BE" w:rsidRDefault="008E73BE" w:rsidP="005E79AA">
      <w:pPr>
        <w:ind w:firstLine="708"/>
      </w:pPr>
      <w:r>
        <w:t>Ukoliko se podnosi ponuda sa podizvođačem kao o</w:t>
      </w:r>
      <w:r w:rsidR="008328DB">
        <w:t>bavezan prilog koji predstavlj</w:t>
      </w:r>
      <w:r>
        <w:t>a sastavni deo Obrasca ponude obavezno</w:t>
      </w:r>
      <w:r w:rsidR="008328DB">
        <w:t xml:space="preserve"> </w:t>
      </w:r>
      <w:r>
        <w:t>se dostavlja popunjen, potpisan i pečatom overen Obrazac ponude Podaci o podizvođaču.</w:t>
      </w:r>
    </w:p>
    <w:p w:rsidR="008E73BE" w:rsidRDefault="008E73BE" w:rsidP="005E79AA">
      <w:pPr>
        <w:ind w:firstLine="708"/>
      </w:pPr>
      <w:r>
        <w:t>Ukoliko se podnosi zajednička ponuda kao obavezan prilog koji  predstavlja sastavni deo Obrasca ponude obavezno se dostavlja popunjen, potpisan i pečatom overen Obrazac Podaci o ponuđaču iz grupe ponuđača.</w:t>
      </w:r>
    </w:p>
    <w:p w:rsidR="008E73BE" w:rsidRDefault="008E73BE" w:rsidP="008E73BE">
      <w:pPr>
        <w:pStyle w:val="ListParagraph"/>
        <w:ind w:firstLine="696"/>
      </w:pPr>
    </w:p>
    <w:p w:rsidR="008E73BE" w:rsidRDefault="008E73BE" w:rsidP="008E73BE">
      <w:pPr>
        <w:pStyle w:val="ListParagraph"/>
        <w:ind w:firstLine="696"/>
      </w:pPr>
    </w:p>
    <w:p w:rsidR="008E73BE" w:rsidRDefault="008E73BE" w:rsidP="008E73BE">
      <w:pPr>
        <w:pStyle w:val="ListParagraph"/>
        <w:ind w:firstLine="696"/>
      </w:pPr>
    </w:p>
    <w:p w:rsidR="008E73BE" w:rsidRDefault="008E73BE" w:rsidP="008E73BE">
      <w:pPr>
        <w:pStyle w:val="ListParagraph"/>
      </w:pPr>
    </w:p>
    <w:p w:rsidR="008E73BE" w:rsidRDefault="008E73BE" w:rsidP="008E73BE">
      <w:pPr>
        <w:pStyle w:val="ListParagraph"/>
      </w:pPr>
    </w:p>
    <w:p w:rsidR="008E73BE" w:rsidRDefault="008E73BE" w:rsidP="008E73BE">
      <w:pPr>
        <w:pStyle w:val="ListParagraph"/>
      </w:pPr>
      <w:r>
        <w:t xml:space="preserve">       Mesto i datum                                                                                </w:t>
      </w:r>
      <w:r w:rsidR="00432998">
        <w:t xml:space="preserve">   </w:t>
      </w:r>
      <w:r>
        <w:t>DAVALAC PONUDE</w:t>
      </w:r>
    </w:p>
    <w:p w:rsidR="008E73BE" w:rsidRDefault="008E73BE" w:rsidP="008E73BE">
      <w:pPr>
        <w:pStyle w:val="ListParagraph"/>
      </w:pPr>
    </w:p>
    <w:p w:rsidR="008E73BE" w:rsidRDefault="008E73BE" w:rsidP="008E73BE">
      <w:pPr>
        <w:pStyle w:val="ListParagraph"/>
      </w:pPr>
      <w:r>
        <w:t>_________________________              M.P.                                 _________________________</w:t>
      </w:r>
    </w:p>
    <w:p w:rsidR="008E73BE" w:rsidRDefault="008E73BE" w:rsidP="008E73BE">
      <w:pPr>
        <w:pStyle w:val="ListParagraph"/>
        <w:tabs>
          <w:tab w:val="left" w:pos="6225"/>
        </w:tabs>
      </w:pPr>
      <w:r>
        <w:tab/>
        <w:t xml:space="preserve">       </w:t>
      </w:r>
      <w:r w:rsidR="00432998">
        <w:t xml:space="preserve">   </w:t>
      </w:r>
      <w:r>
        <w:t xml:space="preserve"> Ime i prezime</w:t>
      </w:r>
    </w:p>
    <w:p w:rsidR="008E73BE" w:rsidRDefault="008E73BE" w:rsidP="008E73BE">
      <w:pPr>
        <w:tabs>
          <w:tab w:val="left" w:pos="6225"/>
        </w:tabs>
        <w:spacing w:line="240" w:lineRule="auto"/>
      </w:pPr>
      <w:r>
        <w:tab/>
        <w:t>_________________________</w:t>
      </w:r>
    </w:p>
    <w:p w:rsidR="008E73BE" w:rsidRDefault="008E73BE" w:rsidP="008E73BE">
      <w:pPr>
        <w:tabs>
          <w:tab w:val="left" w:pos="6225"/>
        </w:tabs>
        <w:spacing w:line="240" w:lineRule="auto"/>
      </w:pPr>
      <w:r>
        <w:tab/>
        <w:t xml:space="preserve">      Svojeručni potpis</w:t>
      </w:r>
    </w:p>
    <w:p w:rsidR="008E73BE" w:rsidRDefault="008E73BE" w:rsidP="008E73BE">
      <w:pPr>
        <w:tabs>
          <w:tab w:val="left" w:pos="6225"/>
        </w:tabs>
      </w:pPr>
      <w:r>
        <w:tab/>
      </w:r>
    </w:p>
    <w:p w:rsidR="008E73BE" w:rsidRDefault="008E73BE" w:rsidP="008E73BE">
      <w:pPr>
        <w:pStyle w:val="ListParagraph"/>
        <w:ind w:firstLine="696"/>
      </w:pPr>
    </w:p>
    <w:p w:rsidR="008E73BE" w:rsidRDefault="008E73BE" w:rsidP="008E73BE">
      <w:pPr>
        <w:pStyle w:val="ListParagraph"/>
      </w:pPr>
    </w:p>
    <w:p w:rsidR="0022668A" w:rsidRDefault="0022668A" w:rsidP="00700C61"/>
    <w:p w:rsidR="0022668A" w:rsidRDefault="0022668A" w:rsidP="00700C61"/>
    <w:p w:rsidR="0022668A" w:rsidRDefault="0022668A" w:rsidP="00700C61"/>
    <w:tbl>
      <w:tblPr>
        <w:tblStyle w:val="TableGrid"/>
        <w:tblW w:w="0" w:type="auto"/>
        <w:tblInd w:w="720" w:type="dxa"/>
        <w:tblLook w:val="04A0" w:firstRow="1" w:lastRow="0" w:firstColumn="1" w:lastColumn="0" w:noHBand="0" w:noVBand="1"/>
      </w:tblPr>
      <w:tblGrid>
        <w:gridCol w:w="8342"/>
      </w:tblGrid>
      <w:tr w:rsidR="008E73BE" w:rsidTr="002F7495">
        <w:tc>
          <w:tcPr>
            <w:tcW w:w="9212" w:type="dxa"/>
          </w:tcPr>
          <w:p w:rsidR="008E73BE" w:rsidRDefault="008E73BE" w:rsidP="002F7495">
            <w:pPr>
              <w:pStyle w:val="ListParagraph"/>
              <w:ind w:left="0"/>
            </w:pPr>
            <w:r>
              <w:lastRenderedPageBreak/>
              <w:t>7.1. Obrazac PODACI O PODIZVOĐAČU</w:t>
            </w:r>
          </w:p>
        </w:tc>
      </w:tr>
    </w:tbl>
    <w:p w:rsidR="005E79AA" w:rsidRDefault="005E79AA" w:rsidP="005E79AA"/>
    <w:p w:rsidR="0007652A" w:rsidRPr="00FB18EE" w:rsidRDefault="008E73BE" w:rsidP="005E79AA">
      <w:pPr>
        <w:ind w:firstLine="708"/>
      </w:pPr>
      <w:r>
        <w:t>Na osnovu Poziva za podnošenje</w:t>
      </w:r>
      <w:r w:rsidR="00FB18EE">
        <w:t xml:space="preserve"> ponude za javnu nabavku dobara-goriva</w:t>
      </w:r>
      <w:r w:rsidR="001A451B">
        <w:t xml:space="preserve"> JN </w:t>
      </w:r>
      <w:r>
        <w:t xml:space="preserve"> </w:t>
      </w:r>
      <w:r w:rsidR="00014DDD">
        <w:t>6/2019</w:t>
      </w:r>
      <w:r>
        <w:t>, objavljenog na Portalu javnih nabavki i internet st</w:t>
      </w:r>
      <w:r w:rsidR="008328DB">
        <w:t>ra</w:t>
      </w:r>
      <w:r w:rsidR="001A451B">
        <w:t xml:space="preserve">nici Naručioca </w:t>
      </w:r>
      <w:r w:rsidR="001A451B">
        <w:rPr>
          <w:rStyle w:val="Hyperlink"/>
        </w:rPr>
        <w:t>www.bolnicaslankamen.co.rs</w:t>
      </w:r>
      <w:r>
        <w:t xml:space="preserve"> </w:t>
      </w:r>
      <w:r w:rsidR="001A451B">
        <w:t xml:space="preserve"> </w:t>
      </w:r>
      <w:r w:rsidRPr="00FB18EE">
        <w:t>dana</w:t>
      </w:r>
      <w:r w:rsidR="005E79AA" w:rsidRPr="00FB18EE">
        <w:t xml:space="preserve"> </w:t>
      </w:r>
      <w:r w:rsidR="00FB18EE" w:rsidRPr="00FB18EE">
        <w:t>18.11</w:t>
      </w:r>
      <w:r w:rsidR="00014DDD" w:rsidRPr="00FB18EE">
        <w:t>.2019</w:t>
      </w:r>
      <w:r w:rsidR="005E79AA" w:rsidRPr="00FB18EE">
        <w:t>.</w:t>
      </w:r>
      <w:r w:rsidR="008328DB" w:rsidRPr="00FB18EE">
        <w:t xml:space="preserve"> </w:t>
      </w:r>
      <w:r w:rsidR="005E79AA" w:rsidRPr="00FB18EE">
        <w:t>godine</w:t>
      </w:r>
    </w:p>
    <w:tbl>
      <w:tblPr>
        <w:tblStyle w:val="TableGrid"/>
        <w:tblW w:w="0" w:type="auto"/>
        <w:tblInd w:w="720" w:type="dxa"/>
        <w:tblLook w:val="04A0" w:firstRow="1" w:lastRow="0" w:firstColumn="1" w:lastColumn="0" w:noHBand="0" w:noVBand="1"/>
      </w:tblPr>
      <w:tblGrid>
        <w:gridCol w:w="3172"/>
        <w:gridCol w:w="5170"/>
      </w:tblGrid>
      <w:tr w:rsidR="008E73BE" w:rsidRPr="00B24C0E" w:rsidTr="002F7495">
        <w:trPr>
          <w:trHeight w:val="90"/>
        </w:trPr>
        <w:tc>
          <w:tcPr>
            <w:tcW w:w="3216" w:type="dxa"/>
          </w:tcPr>
          <w:p w:rsidR="008E73BE" w:rsidRPr="00B24C0E" w:rsidRDefault="008E73BE" w:rsidP="008E73BE">
            <w:r w:rsidRPr="00B24C0E">
              <w:t>NAZIV PO</w:t>
            </w:r>
            <w:r>
              <w:t>DIZVOĐAČA</w:t>
            </w:r>
          </w:p>
        </w:tc>
        <w:tc>
          <w:tcPr>
            <w:tcW w:w="5352" w:type="dxa"/>
          </w:tcPr>
          <w:p w:rsidR="008E73BE" w:rsidRPr="00B24C0E" w:rsidRDefault="008E73BE" w:rsidP="002F7495"/>
        </w:tc>
      </w:tr>
      <w:tr w:rsidR="008E73BE" w:rsidRPr="00B24C0E" w:rsidTr="002F7495">
        <w:trPr>
          <w:trHeight w:val="135"/>
        </w:trPr>
        <w:tc>
          <w:tcPr>
            <w:tcW w:w="3216" w:type="dxa"/>
          </w:tcPr>
          <w:p w:rsidR="008E73BE" w:rsidRPr="00B24C0E" w:rsidRDefault="008E73BE" w:rsidP="002F7495">
            <w:r w:rsidRPr="00B24C0E">
              <w:t>PRAVNI OBLIK</w:t>
            </w:r>
          </w:p>
        </w:tc>
        <w:tc>
          <w:tcPr>
            <w:tcW w:w="5352" w:type="dxa"/>
          </w:tcPr>
          <w:p w:rsidR="008E73BE" w:rsidRPr="00B24C0E" w:rsidRDefault="008E73BE" w:rsidP="002F7495"/>
        </w:tc>
      </w:tr>
      <w:tr w:rsidR="008E73BE" w:rsidRPr="00B24C0E" w:rsidTr="002F7495">
        <w:trPr>
          <w:trHeight w:val="150"/>
        </w:trPr>
        <w:tc>
          <w:tcPr>
            <w:tcW w:w="3216" w:type="dxa"/>
          </w:tcPr>
          <w:p w:rsidR="008E73BE" w:rsidRPr="00B24C0E" w:rsidRDefault="008E73BE" w:rsidP="002F7495">
            <w:r w:rsidRPr="00B24C0E">
              <w:t>ADRESA I SEDIŠTE PO</w:t>
            </w:r>
            <w:r>
              <w:t>DIZVOĐAČA</w:t>
            </w:r>
          </w:p>
        </w:tc>
        <w:tc>
          <w:tcPr>
            <w:tcW w:w="5352" w:type="dxa"/>
          </w:tcPr>
          <w:p w:rsidR="008E73BE" w:rsidRPr="00B24C0E" w:rsidRDefault="008E73BE" w:rsidP="002F7495"/>
        </w:tc>
      </w:tr>
      <w:tr w:rsidR="008E73BE" w:rsidRPr="00B24C0E" w:rsidTr="002F7495">
        <w:trPr>
          <w:trHeight w:val="165"/>
        </w:trPr>
        <w:tc>
          <w:tcPr>
            <w:tcW w:w="3216" w:type="dxa"/>
          </w:tcPr>
          <w:p w:rsidR="008E73BE" w:rsidRPr="00B24C0E" w:rsidRDefault="008E73BE" w:rsidP="002F7495">
            <w:r>
              <w:t xml:space="preserve">OVLAŠĆENO LICE </w:t>
            </w:r>
            <w:r w:rsidRPr="00B24C0E">
              <w:t>PO</w:t>
            </w:r>
            <w:r>
              <w:t>DIZVOĐAČA</w:t>
            </w:r>
          </w:p>
        </w:tc>
        <w:tc>
          <w:tcPr>
            <w:tcW w:w="5352" w:type="dxa"/>
          </w:tcPr>
          <w:p w:rsidR="008E73BE" w:rsidRPr="00B24C0E" w:rsidRDefault="008E73BE" w:rsidP="002F7495"/>
        </w:tc>
      </w:tr>
      <w:tr w:rsidR="008E73BE" w:rsidRPr="00B24C0E" w:rsidTr="002F7495">
        <w:trPr>
          <w:trHeight w:val="119"/>
        </w:trPr>
        <w:tc>
          <w:tcPr>
            <w:tcW w:w="3216" w:type="dxa"/>
          </w:tcPr>
          <w:p w:rsidR="008E73BE" w:rsidRPr="00B24C0E" w:rsidRDefault="008E73BE" w:rsidP="002F7495">
            <w:r w:rsidRPr="00B24C0E">
              <w:t>OSOBA ZA KONTAKT</w:t>
            </w:r>
          </w:p>
        </w:tc>
        <w:tc>
          <w:tcPr>
            <w:tcW w:w="5352" w:type="dxa"/>
          </w:tcPr>
          <w:p w:rsidR="008E73BE" w:rsidRPr="00B24C0E" w:rsidRDefault="008E73BE" w:rsidP="002F7495"/>
        </w:tc>
      </w:tr>
      <w:tr w:rsidR="008E73BE" w:rsidRPr="00B24C0E" w:rsidTr="002F7495">
        <w:trPr>
          <w:trHeight w:val="135"/>
        </w:trPr>
        <w:tc>
          <w:tcPr>
            <w:tcW w:w="3216" w:type="dxa"/>
          </w:tcPr>
          <w:p w:rsidR="008E73BE" w:rsidRPr="00B24C0E" w:rsidRDefault="008E73BE" w:rsidP="002F7495">
            <w:r w:rsidRPr="00B24C0E">
              <w:t>TELEFON/TELEFAKS</w:t>
            </w:r>
          </w:p>
        </w:tc>
        <w:tc>
          <w:tcPr>
            <w:tcW w:w="5352" w:type="dxa"/>
          </w:tcPr>
          <w:p w:rsidR="008E73BE" w:rsidRPr="00B24C0E" w:rsidRDefault="008E73BE" w:rsidP="002F7495"/>
        </w:tc>
      </w:tr>
      <w:tr w:rsidR="008E73BE" w:rsidRPr="00B24C0E" w:rsidTr="002F7495">
        <w:trPr>
          <w:trHeight w:val="89"/>
        </w:trPr>
        <w:tc>
          <w:tcPr>
            <w:tcW w:w="3216" w:type="dxa"/>
          </w:tcPr>
          <w:p w:rsidR="008E73BE" w:rsidRPr="00B24C0E" w:rsidRDefault="008E73BE" w:rsidP="002F7495">
            <w:r>
              <w:t>ELEKTRONSKA POŠTA</w:t>
            </w:r>
          </w:p>
        </w:tc>
        <w:tc>
          <w:tcPr>
            <w:tcW w:w="5352" w:type="dxa"/>
          </w:tcPr>
          <w:p w:rsidR="008E73BE" w:rsidRPr="00B24C0E" w:rsidRDefault="008E73BE" w:rsidP="002F7495"/>
        </w:tc>
      </w:tr>
      <w:tr w:rsidR="008E73BE" w:rsidRPr="00B24C0E" w:rsidTr="002F7495">
        <w:trPr>
          <w:trHeight w:val="120"/>
        </w:trPr>
        <w:tc>
          <w:tcPr>
            <w:tcW w:w="3216" w:type="dxa"/>
          </w:tcPr>
          <w:p w:rsidR="008E73BE" w:rsidRPr="00B24C0E" w:rsidRDefault="008E73BE" w:rsidP="002F7495">
            <w:r>
              <w:t>PIB</w:t>
            </w:r>
          </w:p>
        </w:tc>
        <w:tc>
          <w:tcPr>
            <w:tcW w:w="5352" w:type="dxa"/>
          </w:tcPr>
          <w:p w:rsidR="008E73BE" w:rsidRPr="00B24C0E" w:rsidRDefault="008E73BE" w:rsidP="002F7495"/>
        </w:tc>
      </w:tr>
      <w:tr w:rsidR="008E73BE" w:rsidRPr="00B24C0E" w:rsidTr="002F7495">
        <w:trPr>
          <w:trHeight w:val="120"/>
        </w:trPr>
        <w:tc>
          <w:tcPr>
            <w:tcW w:w="3216" w:type="dxa"/>
          </w:tcPr>
          <w:p w:rsidR="008E73BE" w:rsidRPr="00B24C0E" w:rsidRDefault="008E73BE" w:rsidP="002F7495">
            <w:r w:rsidRPr="00B24C0E">
              <w:t>MATIČNI BROJ</w:t>
            </w:r>
          </w:p>
        </w:tc>
        <w:tc>
          <w:tcPr>
            <w:tcW w:w="5352" w:type="dxa"/>
          </w:tcPr>
          <w:p w:rsidR="008E73BE" w:rsidRDefault="008E73BE" w:rsidP="002F7495">
            <w:pPr>
              <w:rPr>
                <w:b/>
              </w:rPr>
            </w:pPr>
          </w:p>
        </w:tc>
      </w:tr>
      <w:tr w:rsidR="008E73BE" w:rsidRPr="00B24C0E" w:rsidTr="002F7495">
        <w:trPr>
          <w:trHeight w:val="165"/>
        </w:trPr>
        <w:tc>
          <w:tcPr>
            <w:tcW w:w="3216" w:type="dxa"/>
          </w:tcPr>
          <w:p w:rsidR="008E73BE" w:rsidRPr="00B24C0E" w:rsidRDefault="008E73BE" w:rsidP="002F7495">
            <w:r>
              <w:t>BROJ RAČUNA/NAZIV BANKE</w:t>
            </w:r>
          </w:p>
        </w:tc>
        <w:tc>
          <w:tcPr>
            <w:tcW w:w="5352" w:type="dxa"/>
          </w:tcPr>
          <w:p w:rsidR="008E73BE" w:rsidRDefault="008E73BE" w:rsidP="002F7495">
            <w:pPr>
              <w:rPr>
                <w:b/>
              </w:rPr>
            </w:pPr>
          </w:p>
        </w:tc>
      </w:tr>
      <w:tr w:rsidR="008E73BE" w:rsidRPr="00B24C0E" w:rsidTr="002F7495">
        <w:trPr>
          <w:trHeight w:val="90"/>
        </w:trPr>
        <w:tc>
          <w:tcPr>
            <w:tcW w:w="3216" w:type="dxa"/>
          </w:tcPr>
          <w:p w:rsidR="008E73BE" w:rsidRPr="00B24C0E" w:rsidRDefault="008E73BE" w:rsidP="002F7495">
            <w:r>
              <w:t>Da</w:t>
            </w:r>
            <w:r w:rsidR="008328DB">
              <w:t xml:space="preserve"> </w:t>
            </w:r>
            <w:r>
              <w:t>li je obveznik PDV-a i ukoliko jeste, obavezno nave</w:t>
            </w:r>
            <w:r w:rsidR="008328DB">
              <w:t>s</w:t>
            </w:r>
            <w:r>
              <w:t>ti PEPDV</w:t>
            </w:r>
          </w:p>
        </w:tc>
        <w:tc>
          <w:tcPr>
            <w:tcW w:w="5352" w:type="dxa"/>
          </w:tcPr>
          <w:p w:rsidR="008E73BE" w:rsidRDefault="008E73BE" w:rsidP="002F7495">
            <w:pPr>
              <w:rPr>
                <w:b/>
              </w:rPr>
            </w:pPr>
          </w:p>
        </w:tc>
      </w:tr>
      <w:tr w:rsidR="008E73BE" w:rsidRPr="00B24C0E" w:rsidTr="002F7495">
        <w:trPr>
          <w:trHeight w:val="135"/>
        </w:trPr>
        <w:tc>
          <w:tcPr>
            <w:tcW w:w="3216" w:type="dxa"/>
          </w:tcPr>
          <w:p w:rsidR="008E73BE" w:rsidRPr="00B24C0E" w:rsidRDefault="008E73BE" w:rsidP="002F7495">
            <w:r>
              <w:t>% ukupne vrednosti nabavke koja je poverena podizvođaču</w:t>
            </w:r>
          </w:p>
        </w:tc>
        <w:tc>
          <w:tcPr>
            <w:tcW w:w="5352" w:type="dxa"/>
          </w:tcPr>
          <w:p w:rsidR="008E73BE" w:rsidRDefault="008E73BE" w:rsidP="002F7495">
            <w:pPr>
              <w:rPr>
                <w:b/>
              </w:rPr>
            </w:pPr>
          </w:p>
        </w:tc>
      </w:tr>
      <w:tr w:rsidR="008E73BE" w:rsidRPr="00B24C0E" w:rsidTr="002F7495">
        <w:trPr>
          <w:trHeight w:val="195"/>
        </w:trPr>
        <w:tc>
          <w:tcPr>
            <w:tcW w:w="3216" w:type="dxa"/>
          </w:tcPr>
          <w:p w:rsidR="008E73BE" w:rsidRPr="00B24C0E" w:rsidRDefault="008E73BE" w:rsidP="002F7495">
            <w:r>
              <w:t>Deo n</w:t>
            </w:r>
            <w:r w:rsidR="008328DB">
              <w:t xml:space="preserve">abavke koji će </w:t>
            </w:r>
            <w:r>
              <w:t xml:space="preserve"> izvršiti podizvođač</w:t>
            </w:r>
          </w:p>
        </w:tc>
        <w:tc>
          <w:tcPr>
            <w:tcW w:w="5352" w:type="dxa"/>
          </w:tcPr>
          <w:p w:rsidR="008E73BE" w:rsidRDefault="008E73BE" w:rsidP="002F7495">
            <w:pPr>
              <w:rPr>
                <w:b/>
              </w:rPr>
            </w:pPr>
          </w:p>
          <w:p w:rsidR="008E73BE" w:rsidRDefault="008E73BE" w:rsidP="002F7495">
            <w:pPr>
              <w:pBdr>
                <w:top w:val="single" w:sz="12" w:space="1" w:color="auto"/>
                <w:bottom w:val="single" w:sz="12" w:space="1" w:color="auto"/>
              </w:pBdr>
              <w:rPr>
                <w:b/>
              </w:rPr>
            </w:pPr>
          </w:p>
          <w:p w:rsidR="008E73BE" w:rsidRDefault="008E73BE" w:rsidP="002F7495">
            <w:pPr>
              <w:rPr>
                <w:b/>
              </w:rPr>
            </w:pPr>
          </w:p>
          <w:p w:rsidR="008E73BE" w:rsidRDefault="008E73BE" w:rsidP="002F7495">
            <w:pPr>
              <w:rPr>
                <w:b/>
              </w:rPr>
            </w:pPr>
          </w:p>
          <w:p w:rsidR="008E73BE" w:rsidRDefault="008E73BE" w:rsidP="002F7495">
            <w:pPr>
              <w:rPr>
                <w:b/>
              </w:rPr>
            </w:pPr>
          </w:p>
        </w:tc>
      </w:tr>
    </w:tbl>
    <w:p w:rsidR="005E79AA" w:rsidRDefault="002327D6" w:rsidP="005E79AA">
      <w:pPr>
        <w:ind w:firstLine="708"/>
      </w:pPr>
      <w:r>
        <w:t>Napomena: obrazac se popunjava i podnosi samo ako se podnosi sa podizvođačem.</w:t>
      </w:r>
    </w:p>
    <w:p w:rsidR="002327D6" w:rsidRDefault="002327D6" w:rsidP="005E79AA">
      <w:pPr>
        <w:ind w:firstLine="708"/>
      </w:pPr>
      <w:r>
        <w:t>Ukoliko ponuđač nastupa sa većim brojem podizvođača ovaj obrazac fotokopirati, popuniti  za svakog podizvođača i dostaviti uz ponud</w:t>
      </w:r>
      <w:r w:rsidR="008328DB">
        <w:t>u</w:t>
      </w:r>
      <w:r>
        <w:t>.</w:t>
      </w:r>
    </w:p>
    <w:p w:rsidR="002327D6" w:rsidRDefault="002327D6" w:rsidP="00FD5287">
      <w:pPr>
        <w:pStyle w:val="ListParagraph"/>
      </w:pPr>
    </w:p>
    <w:p w:rsidR="002327D6" w:rsidRDefault="002327D6" w:rsidP="002327D6">
      <w:pPr>
        <w:pStyle w:val="ListParagraph"/>
      </w:pPr>
    </w:p>
    <w:p w:rsidR="002327D6" w:rsidRDefault="002327D6" w:rsidP="002327D6">
      <w:pPr>
        <w:pStyle w:val="ListParagraph"/>
      </w:pPr>
      <w:r>
        <w:t xml:space="preserve">       Mesto i datum                                                                                             PONUĐAČ</w:t>
      </w:r>
    </w:p>
    <w:p w:rsidR="002327D6" w:rsidRDefault="002327D6" w:rsidP="002327D6">
      <w:pPr>
        <w:pStyle w:val="ListParagraph"/>
      </w:pPr>
    </w:p>
    <w:p w:rsidR="002327D6" w:rsidRDefault="002327D6" w:rsidP="002327D6">
      <w:pPr>
        <w:pStyle w:val="ListParagraph"/>
      </w:pPr>
      <w:r>
        <w:t>_________________________              M.P.                                 _________________________</w:t>
      </w:r>
    </w:p>
    <w:p w:rsidR="002327D6" w:rsidRDefault="002327D6" w:rsidP="002327D6">
      <w:pPr>
        <w:pStyle w:val="ListParagraph"/>
        <w:tabs>
          <w:tab w:val="left" w:pos="6225"/>
        </w:tabs>
      </w:pPr>
      <w:r>
        <w:tab/>
        <w:t xml:space="preserve">   Ime i prezime-čitko napisani</w:t>
      </w:r>
    </w:p>
    <w:p w:rsidR="002327D6" w:rsidRDefault="002327D6" w:rsidP="002327D6">
      <w:pPr>
        <w:tabs>
          <w:tab w:val="left" w:pos="6225"/>
        </w:tabs>
        <w:spacing w:line="240" w:lineRule="auto"/>
      </w:pPr>
      <w:r>
        <w:tab/>
        <w:t xml:space="preserve"> _________________________</w:t>
      </w:r>
    </w:p>
    <w:p w:rsidR="002327D6" w:rsidRDefault="002327D6" w:rsidP="002327D6">
      <w:pPr>
        <w:tabs>
          <w:tab w:val="left" w:pos="6225"/>
        </w:tabs>
        <w:spacing w:line="240" w:lineRule="auto"/>
      </w:pPr>
      <w:r>
        <w:tab/>
        <w:t xml:space="preserve">    </w:t>
      </w:r>
      <w:r w:rsidR="00E53423">
        <w:t xml:space="preserve">      </w:t>
      </w:r>
      <w:r>
        <w:t xml:space="preserve">  Svojeručni potpis</w:t>
      </w:r>
    </w:p>
    <w:p w:rsidR="002327D6" w:rsidRDefault="002327D6" w:rsidP="00FD5287">
      <w:pPr>
        <w:pStyle w:val="ListParagraph"/>
      </w:pPr>
    </w:p>
    <w:p w:rsidR="0022668A" w:rsidRDefault="0022668A" w:rsidP="00FD5287">
      <w:pPr>
        <w:pStyle w:val="ListParagraph"/>
      </w:pPr>
    </w:p>
    <w:p w:rsidR="0022668A" w:rsidRDefault="0022668A" w:rsidP="00FD5287">
      <w:pPr>
        <w:pStyle w:val="ListParagraph"/>
      </w:pPr>
    </w:p>
    <w:p w:rsidR="0022668A" w:rsidRDefault="0022668A" w:rsidP="00FD5287">
      <w:pPr>
        <w:pStyle w:val="ListParagraph"/>
      </w:pPr>
    </w:p>
    <w:p w:rsidR="0022668A" w:rsidRDefault="0022668A" w:rsidP="00FD5287">
      <w:pPr>
        <w:pStyle w:val="ListParagraph"/>
      </w:pPr>
    </w:p>
    <w:p w:rsidR="002327D6" w:rsidRDefault="002327D6" w:rsidP="002327D6">
      <w:pPr>
        <w:pStyle w:val="ListParagraph"/>
      </w:pPr>
    </w:p>
    <w:p w:rsidR="005E79AA" w:rsidRDefault="005E79AA" w:rsidP="002327D6">
      <w:pPr>
        <w:pStyle w:val="ListParagraph"/>
      </w:pPr>
    </w:p>
    <w:tbl>
      <w:tblPr>
        <w:tblStyle w:val="TableGrid"/>
        <w:tblW w:w="0" w:type="auto"/>
        <w:tblInd w:w="720" w:type="dxa"/>
        <w:tblLook w:val="04A0" w:firstRow="1" w:lastRow="0" w:firstColumn="1" w:lastColumn="0" w:noHBand="0" w:noVBand="1"/>
      </w:tblPr>
      <w:tblGrid>
        <w:gridCol w:w="8342"/>
      </w:tblGrid>
      <w:tr w:rsidR="002327D6" w:rsidTr="002F7495">
        <w:tc>
          <w:tcPr>
            <w:tcW w:w="9212" w:type="dxa"/>
          </w:tcPr>
          <w:p w:rsidR="002327D6" w:rsidRDefault="002327D6" w:rsidP="002327D6">
            <w:pPr>
              <w:pStyle w:val="ListParagraph"/>
              <w:ind w:left="0"/>
            </w:pPr>
            <w:r>
              <w:lastRenderedPageBreak/>
              <w:t>7.2. Obrazac PODACI O PONUĐAČU KOJI JE ČLAN GRUPE PONUĐAČA</w:t>
            </w:r>
          </w:p>
        </w:tc>
      </w:tr>
    </w:tbl>
    <w:p w:rsidR="005E79AA" w:rsidRDefault="005E79AA" w:rsidP="005E79AA">
      <w:pPr>
        <w:ind w:firstLine="708"/>
      </w:pPr>
    </w:p>
    <w:p w:rsidR="002327D6" w:rsidRDefault="002327D6" w:rsidP="005E79AA">
      <w:pPr>
        <w:ind w:firstLine="708"/>
      </w:pPr>
      <w:r>
        <w:t>Na osnovu Poziva za podnošenje</w:t>
      </w:r>
      <w:r w:rsidR="00FB18EE">
        <w:t xml:space="preserve"> ponude za javnu nabavku dobara-goriva JN</w:t>
      </w:r>
      <w:r>
        <w:t xml:space="preserve"> </w:t>
      </w:r>
      <w:r w:rsidR="00670208">
        <w:t xml:space="preserve"> 6/2019</w:t>
      </w:r>
      <w:r>
        <w:t>, objavljenog na Portalu javnih nabavki i internet st</w:t>
      </w:r>
      <w:r w:rsidR="005845DE">
        <w:t>ra</w:t>
      </w:r>
      <w:r w:rsidR="001A451B">
        <w:t xml:space="preserve">nici Naručioca </w:t>
      </w:r>
      <w:r w:rsidR="001A451B">
        <w:rPr>
          <w:rStyle w:val="Hyperlink"/>
        </w:rPr>
        <w:t>www.bolnicaslankamen.co.rs</w:t>
      </w:r>
      <w:r w:rsidR="001A451B">
        <w:t xml:space="preserve">  </w:t>
      </w:r>
      <w:r w:rsidRPr="00FB18EE">
        <w:t>dana</w:t>
      </w:r>
      <w:r w:rsidR="005845DE" w:rsidRPr="00FB18EE">
        <w:t xml:space="preserve"> </w:t>
      </w:r>
      <w:r w:rsidR="00FB18EE" w:rsidRPr="00FB18EE">
        <w:t>18.11</w:t>
      </w:r>
      <w:r w:rsidR="00B66105" w:rsidRPr="00FB18EE">
        <w:t>.2019</w:t>
      </w:r>
      <w:r w:rsidR="005E79AA" w:rsidRPr="00FB18EE">
        <w:t>.</w:t>
      </w:r>
      <w:r w:rsidR="005845DE" w:rsidRPr="00FB18EE">
        <w:t xml:space="preserve"> </w:t>
      </w:r>
      <w:r w:rsidR="005E79AA" w:rsidRPr="00FB18EE">
        <w:t>godine</w:t>
      </w:r>
      <w:r>
        <w:t>, izjavljujemo da ponudu podnosimo kao grupa ponuđača, odnosno podno</w:t>
      </w:r>
      <w:r w:rsidR="005845DE">
        <w:t>s</w:t>
      </w:r>
      <w:r>
        <w:t>imo zajedničku ponudu.</w:t>
      </w:r>
    </w:p>
    <w:tbl>
      <w:tblPr>
        <w:tblStyle w:val="TableGrid"/>
        <w:tblW w:w="0" w:type="auto"/>
        <w:tblInd w:w="720" w:type="dxa"/>
        <w:tblLook w:val="04A0" w:firstRow="1" w:lastRow="0" w:firstColumn="1" w:lastColumn="0" w:noHBand="0" w:noVBand="1"/>
      </w:tblPr>
      <w:tblGrid>
        <w:gridCol w:w="3172"/>
        <w:gridCol w:w="5170"/>
      </w:tblGrid>
      <w:tr w:rsidR="002327D6" w:rsidRPr="00B24C0E" w:rsidTr="002F7495">
        <w:trPr>
          <w:trHeight w:val="90"/>
        </w:trPr>
        <w:tc>
          <w:tcPr>
            <w:tcW w:w="3216" w:type="dxa"/>
          </w:tcPr>
          <w:p w:rsidR="002327D6" w:rsidRPr="00B24C0E" w:rsidRDefault="002327D6" w:rsidP="002327D6">
            <w:r w:rsidRPr="00B24C0E">
              <w:t>NAZIV PO</w:t>
            </w:r>
            <w:r>
              <w:t>NUĐAČA</w:t>
            </w:r>
          </w:p>
        </w:tc>
        <w:tc>
          <w:tcPr>
            <w:tcW w:w="5352" w:type="dxa"/>
          </w:tcPr>
          <w:p w:rsidR="002327D6" w:rsidRPr="00B24C0E" w:rsidRDefault="002327D6" w:rsidP="002F7495"/>
        </w:tc>
      </w:tr>
      <w:tr w:rsidR="002327D6" w:rsidRPr="00B24C0E" w:rsidTr="002F7495">
        <w:trPr>
          <w:trHeight w:val="135"/>
        </w:trPr>
        <w:tc>
          <w:tcPr>
            <w:tcW w:w="3216" w:type="dxa"/>
          </w:tcPr>
          <w:p w:rsidR="002327D6" w:rsidRPr="00B24C0E" w:rsidRDefault="002327D6" w:rsidP="002F7495">
            <w:r w:rsidRPr="00B24C0E">
              <w:t>PRAVNI OBLIK</w:t>
            </w:r>
          </w:p>
        </w:tc>
        <w:tc>
          <w:tcPr>
            <w:tcW w:w="5352" w:type="dxa"/>
          </w:tcPr>
          <w:p w:rsidR="002327D6" w:rsidRPr="00B24C0E" w:rsidRDefault="002327D6" w:rsidP="002F7495"/>
        </w:tc>
      </w:tr>
      <w:tr w:rsidR="002327D6" w:rsidRPr="00B24C0E" w:rsidTr="002F7495">
        <w:trPr>
          <w:trHeight w:val="150"/>
        </w:trPr>
        <w:tc>
          <w:tcPr>
            <w:tcW w:w="3216" w:type="dxa"/>
          </w:tcPr>
          <w:p w:rsidR="002327D6" w:rsidRPr="00B24C0E" w:rsidRDefault="002327D6" w:rsidP="002F7495">
            <w:r w:rsidRPr="00B24C0E">
              <w:t>ADRESA I SEDIŠTE PO</w:t>
            </w:r>
            <w:r>
              <w:t>NUĐAČA</w:t>
            </w:r>
          </w:p>
        </w:tc>
        <w:tc>
          <w:tcPr>
            <w:tcW w:w="5352" w:type="dxa"/>
          </w:tcPr>
          <w:p w:rsidR="002327D6" w:rsidRPr="00B24C0E" w:rsidRDefault="002327D6" w:rsidP="002F7495"/>
        </w:tc>
      </w:tr>
      <w:tr w:rsidR="002327D6" w:rsidRPr="00B24C0E" w:rsidTr="002F7495">
        <w:trPr>
          <w:trHeight w:val="165"/>
        </w:trPr>
        <w:tc>
          <w:tcPr>
            <w:tcW w:w="3216" w:type="dxa"/>
          </w:tcPr>
          <w:p w:rsidR="002327D6" w:rsidRPr="00B24C0E" w:rsidRDefault="002327D6" w:rsidP="002327D6">
            <w:r>
              <w:t xml:space="preserve">OVLAŠĆENO LICE </w:t>
            </w:r>
            <w:r w:rsidRPr="00B24C0E">
              <w:t xml:space="preserve"> PO</w:t>
            </w:r>
            <w:r>
              <w:t xml:space="preserve">NUĐAČA </w:t>
            </w:r>
          </w:p>
        </w:tc>
        <w:tc>
          <w:tcPr>
            <w:tcW w:w="5352" w:type="dxa"/>
          </w:tcPr>
          <w:p w:rsidR="002327D6" w:rsidRPr="00B24C0E" w:rsidRDefault="002327D6" w:rsidP="002F7495"/>
        </w:tc>
      </w:tr>
      <w:tr w:rsidR="002327D6" w:rsidRPr="00B24C0E" w:rsidTr="002F7495">
        <w:trPr>
          <w:trHeight w:val="119"/>
        </w:trPr>
        <w:tc>
          <w:tcPr>
            <w:tcW w:w="3216" w:type="dxa"/>
          </w:tcPr>
          <w:p w:rsidR="002327D6" w:rsidRPr="00B24C0E" w:rsidRDefault="002327D6" w:rsidP="002F7495">
            <w:r w:rsidRPr="00B24C0E">
              <w:t>OSOBA ZA KONTAKT</w:t>
            </w:r>
          </w:p>
        </w:tc>
        <w:tc>
          <w:tcPr>
            <w:tcW w:w="5352" w:type="dxa"/>
          </w:tcPr>
          <w:p w:rsidR="002327D6" w:rsidRPr="00B24C0E" w:rsidRDefault="002327D6" w:rsidP="002F7495"/>
        </w:tc>
      </w:tr>
      <w:tr w:rsidR="002327D6" w:rsidRPr="00B24C0E" w:rsidTr="002F7495">
        <w:trPr>
          <w:trHeight w:val="135"/>
        </w:trPr>
        <w:tc>
          <w:tcPr>
            <w:tcW w:w="3216" w:type="dxa"/>
          </w:tcPr>
          <w:p w:rsidR="002327D6" w:rsidRPr="00B24C0E" w:rsidRDefault="002327D6" w:rsidP="002F7495">
            <w:r w:rsidRPr="00B24C0E">
              <w:t>TELEFON/TELEFAKS</w:t>
            </w:r>
          </w:p>
        </w:tc>
        <w:tc>
          <w:tcPr>
            <w:tcW w:w="5352" w:type="dxa"/>
          </w:tcPr>
          <w:p w:rsidR="002327D6" w:rsidRPr="00B24C0E" w:rsidRDefault="002327D6" w:rsidP="002F7495"/>
        </w:tc>
      </w:tr>
      <w:tr w:rsidR="002327D6" w:rsidRPr="00B24C0E" w:rsidTr="002F7495">
        <w:trPr>
          <w:trHeight w:val="89"/>
        </w:trPr>
        <w:tc>
          <w:tcPr>
            <w:tcW w:w="3216" w:type="dxa"/>
          </w:tcPr>
          <w:p w:rsidR="002327D6" w:rsidRPr="00B24C0E" w:rsidRDefault="002327D6" w:rsidP="002F7495">
            <w:r>
              <w:t>ELEKTRONSKA POŠTA</w:t>
            </w:r>
          </w:p>
        </w:tc>
        <w:tc>
          <w:tcPr>
            <w:tcW w:w="5352" w:type="dxa"/>
          </w:tcPr>
          <w:p w:rsidR="002327D6" w:rsidRPr="00B24C0E" w:rsidRDefault="002327D6" w:rsidP="002F7495"/>
        </w:tc>
      </w:tr>
      <w:tr w:rsidR="002327D6" w:rsidRPr="00B24C0E" w:rsidTr="002F7495">
        <w:trPr>
          <w:trHeight w:val="120"/>
        </w:trPr>
        <w:tc>
          <w:tcPr>
            <w:tcW w:w="3216" w:type="dxa"/>
          </w:tcPr>
          <w:p w:rsidR="002327D6" w:rsidRPr="00B24C0E" w:rsidRDefault="002327D6" w:rsidP="002F7495">
            <w:r>
              <w:t>PIB</w:t>
            </w:r>
          </w:p>
        </w:tc>
        <w:tc>
          <w:tcPr>
            <w:tcW w:w="5352" w:type="dxa"/>
          </w:tcPr>
          <w:p w:rsidR="002327D6" w:rsidRPr="00B24C0E" w:rsidRDefault="002327D6" w:rsidP="002F7495"/>
        </w:tc>
      </w:tr>
      <w:tr w:rsidR="002327D6" w:rsidRPr="00B24C0E" w:rsidTr="002F7495">
        <w:trPr>
          <w:trHeight w:val="120"/>
        </w:trPr>
        <w:tc>
          <w:tcPr>
            <w:tcW w:w="3216" w:type="dxa"/>
          </w:tcPr>
          <w:p w:rsidR="002327D6" w:rsidRPr="00B24C0E" w:rsidRDefault="002327D6" w:rsidP="002F7495">
            <w:r w:rsidRPr="00B24C0E">
              <w:t>MATIČNI BROJ</w:t>
            </w:r>
          </w:p>
        </w:tc>
        <w:tc>
          <w:tcPr>
            <w:tcW w:w="5352" w:type="dxa"/>
          </w:tcPr>
          <w:p w:rsidR="002327D6" w:rsidRDefault="002327D6" w:rsidP="002F7495">
            <w:pPr>
              <w:rPr>
                <w:b/>
              </w:rPr>
            </w:pPr>
          </w:p>
        </w:tc>
      </w:tr>
      <w:tr w:rsidR="002327D6" w:rsidRPr="00B24C0E" w:rsidTr="002F7495">
        <w:trPr>
          <w:trHeight w:val="165"/>
        </w:trPr>
        <w:tc>
          <w:tcPr>
            <w:tcW w:w="3216" w:type="dxa"/>
          </w:tcPr>
          <w:p w:rsidR="002327D6" w:rsidRPr="00B24C0E" w:rsidRDefault="002327D6" w:rsidP="002F7495">
            <w:r>
              <w:t>BROJ RAČUNA/NAZIV BANKE</w:t>
            </w:r>
          </w:p>
        </w:tc>
        <w:tc>
          <w:tcPr>
            <w:tcW w:w="5352" w:type="dxa"/>
          </w:tcPr>
          <w:p w:rsidR="002327D6" w:rsidRDefault="002327D6" w:rsidP="002F7495">
            <w:pPr>
              <w:rPr>
                <w:b/>
              </w:rPr>
            </w:pPr>
          </w:p>
        </w:tc>
      </w:tr>
      <w:tr w:rsidR="002327D6" w:rsidRPr="00B24C0E" w:rsidTr="002F7495">
        <w:trPr>
          <w:trHeight w:val="90"/>
        </w:trPr>
        <w:tc>
          <w:tcPr>
            <w:tcW w:w="3216" w:type="dxa"/>
          </w:tcPr>
          <w:p w:rsidR="002327D6" w:rsidRPr="00B24C0E" w:rsidRDefault="002327D6" w:rsidP="002F7495">
            <w:r>
              <w:t>Da</w:t>
            </w:r>
            <w:r w:rsidR="00A53383">
              <w:t xml:space="preserve"> </w:t>
            </w:r>
            <w:r>
              <w:t>li je obveznik PDV-a i ukoliko jeste, obavezno naveti PEPDV</w:t>
            </w:r>
          </w:p>
        </w:tc>
        <w:tc>
          <w:tcPr>
            <w:tcW w:w="5352" w:type="dxa"/>
          </w:tcPr>
          <w:p w:rsidR="002327D6" w:rsidRDefault="002327D6" w:rsidP="002F7495">
            <w:pPr>
              <w:rPr>
                <w:b/>
              </w:rPr>
            </w:pPr>
          </w:p>
        </w:tc>
      </w:tr>
      <w:tr w:rsidR="002327D6" w:rsidRPr="00B24C0E" w:rsidTr="002F7495">
        <w:trPr>
          <w:trHeight w:val="135"/>
        </w:trPr>
        <w:tc>
          <w:tcPr>
            <w:tcW w:w="3216" w:type="dxa"/>
          </w:tcPr>
          <w:p w:rsidR="002327D6" w:rsidRPr="00B24C0E" w:rsidRDefault="002327D6" w:rsidP="002F7495">
            <w:r>
              <w:t>Imena i odgovarajuće kvalifikacije lica koje će biti odgovorna osoba za izvršenje ugovora o javnoj nabavci</w:t>
            </w:r>
          </w:p>
        </w:tc>
        <w:tc>
          <w:tcPr>
            <w:tcW w:w="5352" w:type="dxa"/>
          </w:tcPr>
          <w:p w:rsidR="002327D6" w:rsidRDefault="002327D6" w:rsidP="002F7495">
            <w:pPr>
              <w:rPr>
                <w:b/>
              </w:rPr>
            </w:pPr>
          </w:p>
        </w:tc>
      </w:tr>
      <w:tr w:rsidR="002327D6" w:rsidRPr="00B24C0E" w:rsidTr="002F7495">
        <w:trPr>
          <w:trHeight w:val="195"/>
        </w:trPr>
        <w:tc>
          <w:tcPr>
            <w:tcW w:w="3216" w:type="dxa"/>
          </w:tcPr>
          <w:p w:rsidR="002327D6" w:rsidRPr="00B24C0E" w:rsidRDefault="002327D6" w:rsidP="002F7495">
            <w:r>
              <w:t>Podaci o obavezi za izvršenje ugovora</w:t>
            </w:r>
          </w:p>
        </w:tc>
        <w:tc>
          <w:tcPr>
            <w:tcW w:w="5352" w:type="dxa"/>
          </w:tcPr>
          <w:p w:rsidR="002327D6" w:rsidRDefault="002327D6" w:rsidP="002F7495">
            <w:pPr>
              <w:rPr>
                <w:b/>
              </w:rPr>
            </w:pPr>
          </w:p>
          <w:p w:rsidR="002327D6" w:rsidRDefault="002327D6" w:rsidP="002F7495">
            <w:pPr>
              <w:rPr>
                <w:b/>
              </w:rPr>
            </w:pPr>
          </w:p>
        </w:tc>
      </w:tr>
    </w:tbl>
    <w:p w:rsidR="0044389E" w:rsidRDefault="0044389E" w:rsidP="005E79AA">
      <w:pPr>
        <w:ind w:firstLine="708"/>
      </w:pPr>
    </w:p>
    <w:p w:rsidR="002327D6" w:rsidRDefault="002327D6" w:rsidP="005E79AA">
      <w:pPr>
        <w:ind w:firstLine="708"/>
      </w:pPr>
      <w:r>
        <w:t>Napomena: obrazac popunjavaju i podnose samo oni ponuđači koji podnose zajedničku ponudu. U tom slučaju obrazac kopirati u dovoljnom broju primeraka, popuniti i dostaviti za svakog ponuđača koji je učesnik u zajedničkoj ponudi.</w:t>
      </w:r>
    </w:p>
    <w:p w:rsidR="002327D6" w:rsidRDefault="002327D6" w:rsidP="005E79AA">
      <w:pPr>
        <w:ind w:firstLine="708"/>
      </w:pPr>
      <w:r>
        <w:t>Obrazac popunjava i potpisuje ponuđač-nosilac posla, odnosno njegovo ovlašćeno lice ( lice sa OP obrasca)</w:t>
      </w:r>
    </w:p>
    <w:p w:rsidR="002327D6" w:rsidRDefault="002327D6" w:rsidP="002327D6"/>
    <w:p w:rsidR="002327D6" w:rsidRDefault="002327D6" w:rsidP="002327D6">
      <w:pPr>
        <w:pStyle w:val="ListParagraph"/>
      </w:pPr>
      <w:r>
        <w:t xml:space="preserve">       Mesto i datum                                                                                             PONUĐAČ</w:t>
      </w:r>
    </w:p>
    <w:p w:rsidR="002327D6" w:rsidRDefault="002327D6" w:rsidP="002327D6">
      <w:pPr>
        <w:pStyle w:val="ListParagraph"/>
      </w:pPr>
    </w:p>
    <w:p w:rsidR="002327D6" w:rsidRDefault="002327D6" w:rsidP="002327D6">
      <w:pPr>
        <w:pStyle w:val="ListParagraph"/>
      </w:pPr>
      <w:r>
        <w:t>_________________________              M.P.                                 _________________________</w:t>
      </w:r>
    </w:p>
    <w:p w:rsidR="002327D6" w:rsidRDefault="002327D6" w:rsidP="002327D6">
      <w:pPr>
        <w:pStyle w:val="ListParagraph"/>
        <w:tabs>
          <w:tab w:val="left" w:pos="6225"/>
        </w:tabs>
      </w:pPr>
      <w:r>
        <w:tab/>
        <w:t xml:space="preserve">   Ime i prezime-čitko napisani</w:t>
      </w:r>
    </w:p>
    <w:p w:rsidR="002327D6" w:rsidRDefault="002327D6" w:rsidP="002327D6">
      <w:pPr>
        <w:tabs>
          <w:tab w:val="left" w:pos="6225"/>
        </w:tabs>
        <w:spacing w:line="240" w:lineRule="auto"/>
      </w:pPr>
      <w:r>
        <w:tab/>
        <w:t xml:space="preserve"> _________________________</w:t>
      </w:r>
    </w:p>
    <w:p w:rsidR="0044389E" w:rsidRDefault="0022668A" w:rsidP="0022668A">
      <w:pPr>
        <w:tabs>
          <w:tab w:val="left" w:pos="6225"/>
        </w:tabs>
        <w:spacing w:line="240" w:lineRule="auto"/>
      </w:pPr>
      <w:r>
        <w:tab/>
        <w:t xml:space="preserve">      </w:t>
      </w:r>
      <w:r w:rsidR="00950267">
        <w:t xml:space="preserve">     </w:t>
      </w:r>
      <w:r>
        <w:t>Svojeručni potpis</w:t>
      </w:r>
    </w:p>
    <w:p w:rsidR="0022668A" w:rsidRDefault="0022668A" w:rsidP="0022668A">
      <w:pPr>
        <w:tabs>
          <w:tab w:val="left" w:pos="6225"/>
        </w:tabs>
        <w:spacing w:line="240" w:lineRule="auto"/>
      </w:pPr>
    </w:p>
    <w:p w:rsidR="0022668A" w:rsidRDefault="0022668A" w:rsidP="0022668A">
      <w:pPr>
        <w:tabs>
          <w:tab w:val="left" w:pos="6225"/>
        </w:tabs>
        <w:spacing w:line="240" w:lineRule="auto"/>
      </w:pPr>
    </w:p>
    <w:p w:rsidR="0022668A" w:rsidRDefault="0022668A" w:rsidP="0022668A">
      <w:pPr>
        <w:tabs>
          <w:tab w:val="left" w:pos="6225"/>
        </w:tabs>
        <w:spacing w:line="240" w:lineRule="auto"/>
      </w:pPr>
    </w:p>
    <w:p w:rsidR="002327D6" w:rsidRDefault="002327D6" w:rsidP="002327D6">
      <w:pPr>
        <w:pStyle w:val="ListParagraph"/>
      </w:pPr>
    </w:p>
    <w:tbl>
      <w:tblPr>
        <w:tblStyle w:val="TableGrid"/>
        <w:tblW w:w="0" w:type="auto"/>
        <w:tblInd w:w="720" w:type="dxa"/>
        <w:tblLook w:val="04A0" w:firstRow="1" w:lastRow="0" w:firstColumn="1" w:lastColumn="0" w:noHBand="0" w:noVBand="1"/>
      </w:tblPr>
      <w:tblGrid>
        <w:gridCol w:w="8342"/>
      </w:tblGrid>
      <w:tr w:rsidR="002F7495" w:rsidRPr="002F7495" w:rsidTr="00044CC2">
        <w:tc>
          <w:tcPr>
            <w:tcW w:w="8568" w:type="dxa"/>
          </w:tcPr>
          <w:p w:rsidR="002F7495" w:rsidRPr="002F7495" w:rsidRDefault="002F7495" w:rsidP="002F7495">
            <w:pPr>
              <w:pStyle w:val="ListParagraph"/>
              <w:numPr>
                <w:ilvl w:val="0"/>
                <w:numId w:val="20"/>
              </w:numPr>
              <w:rPr>
                <w:b/>
              </w:rPr>
            </w:pPr>
            <w:r w:rsidRPr="002F7495">
              <w:rPr>
                <w:b/>
              </w:rPr>
              <w:t>Obrazac IZJAVA O NEZAVISNOJ PONUDI</w:t>
            </w:r>
          </w:p>
        </w:tc>
      </w:tr>
    </w:tbl>
    <w:p w:rsidR="002F7495" w:rsidRDefault="002F7495" w:rsidP="00FD5287">
      <w:pPr>
        <w:pStyle w:val="ListParagraph"/>
      </w:pPr>
    </w:p>
    <w:p w:rsidR="002F7495" w:rsidRDefault="002F7495" w:rsidP="00FD5287">
      <w:pPr>
        <w:pStyle w:val="ListParagraph"/>
      </w:pPr>
    </w:p>
    <w:tbl>
      <w:tblPr>
        <w:tblStyle w:val="TableGrid"/>
        <w:tblW w:w="0" w:type="auto"/>
        <w:tblInd w:w="720" w:type="dxa"/>
        <w:tblLook w:val="04A0" w:firstRow="1" w:lastRow="0" w:firstColumn="1" w:lastColumn="0" w:noHBand="0" w:noVBand="1"/>
      </w:tblPr>
      <w:tblGrid>
        <w:gridCol w:w="2446"/>
        <w:gridCol w:w="1648"/>
        <w:gridCol w:w="1969"/>
        <w:gridCol w:w="2279"/>
      </w:tblGrid>
      <w:tr w:rsidR="002F7495" w:rsidTr="002F7495">
        <w:trPr>
          <w:trHeight w:val="195"/>
        </w:trPr>
        <w:tc>
          <w:tcPr>
            <w:tcW w:w="8568" w:type="dxa"/>
            <w:gridSpan w:val="4"/>
          </w:tcPr>
          <w:p w:rsidR="002F7495" w:rsidRPr="002F7495" w:rsidRDefault="002F7495" w:rsidP="002F7495">
            <w:pPr>
              <w:pStyle w:val="ListParagraph"/>
              <w:ind w:left="0"/>
              <w:jc w:val="center"/>
              <w:rPr>
                <w:b/>
              </w:rPr>
            </w:pPr>
            <w:r w:rsidRPr="002F7495">
              <w:rPr>
                <w:b/>
              </w:rPr>
              <w:t>OSNOVNI PODACI O PONUĐAČU</w:t>
            </w:r>
          </w:p>
        </w:tc>
      </w:tr>
      <w:tr w:rsidR="002F7495" w:rsidTr="002F7495">
        <w:trPr>
          <w:trHeight w:val="330"/>
        </w:trPr>
        <w:tc>
          <w:tcPr>
            <w:tcW w:w="2507" w:type="dxa"/>
          </w:tcPr>
          <w:p w:rsidR="002F7495" w:rsidRPr="002F7495" w:rsidRDefault="002F7495" w:rsidP="00FD5287">
            <w:pPr>
              <w:pStyle w:val="ListParagraph"/>
              <w:ind w:left="0"/>
              <w:rPr>
                <w:b/>
              </w:rPr>
            </w:pPr>
            <w:r>
              <w:rPr>
                <w:b/>
              </w:rPr>
              <w:t>NAZIV</w:t>
            </w:r>
          </w:p>
        </w:tc>
        <w:tc>
          <w:tcPr>
            <w:tcW w:w="6061" w:type="dxa"/>
            <w:gridSpan w:val="3"/>
          </w:tcPr>
          <w:p w:rsidR="002F7495" w:rsidRDefault="002F7495" w:rsidP="00FD5287">
            <w:pPr>
              <w:pStyle w:val="ListParagraph"/>
              <w:ind w:left="0"/>
            </w:pPr>
          </w:p>
        </w:tc>
      </w:tr>
      <w:tr w:rsidR="002F7495" w:rsidTr="002F7495">
        <w:trPr>
          <w:trHeight w:val="195"/>
        </w:trPr>
        <w:tc>
          <w:tcPr>
            <w:tcW w:w="2507" w:type="dxa"/>
          </w:tcPr>
          <w:p w:rsidR="002F7495" w:rsidRPr="002F7495" w:rsidRDefault="002F7495" w:rsidP="00FD5287">
            <w:pPr>
              <w:pStyle w:val="ListParagraph"/>
              <w:ind w:left="0"/>
              <w:rPr>
                <w:b/>
              </w:rPr>
            </w:pPr>
            <w:r w:rsidRPr="002F7495">
              <w:rPr>
                <w:b/>
              </w:rPr>
              <w:t>POSLOVNO IME</w:t>
            </w:r>
          </w:p>
        </w:tc>
        <w:tc>
          <w:tcPr>
            <w:tcW w:w="6061" w:type="dxa"/>
            <w:gridSpan w:val="3"/>
          </w:tcPr>
          <w:p w:rsidR="002F7495" w:rsidRDefault="002F7495" w:rsidP="00FD5287">
            <w:pPr>
              <w:pStyle w:val="ListParagraph"/>
              <w:ind w:left="0"/>
            </w:pPr>
          </w:p>
        </w:tc>
      </w:tr>
      <w:tr w:rsidR="002F7495" w:rsidTr="002F7495">
        <w:trPr>
          <w:trHeight w:val="330"/>
        </w:trPr>
        <w:tc>
          <w:tcPr>
            <w:tcW w:w="2507" w:type="dxa"/>
          </w:tcPr>
          <w:p w:rsidR="002F7495" w:rsidRPr="002F7495" w:rsidRDefault="002F7495" w:rsidP="00A53383">
            <w:pPr>
              <w:pStyle w:val="ListParagraph"/>
              <w:ind w:left="0"/>
              <w:rPr>
                <w:b/>
              </w:rPr>
            </w:pPr>
            <w:r w:rsidRPr="002F7495">
              <w:rPr>
                <w:b/>
              </w:rPr>
              <w:t>Skraćeno po</w:t>
            </w:r>
            <w:r w:rsidR="00A53383">
              <w:rPr>
                <w:b/>
              </w:rPr>
              <w:t>sl</w:t>
            </w:r>
            <w:r w:rsidRPr="002F7495">
              <w:rPr>
                <w:b/>
              </w:rPr>
              <w:t>ovno ime</w:t>
            </w:r>
          </w:p>
        </w:tc>
        <w:tc>
          <w:tcPr>
            <w:tcW w:w="6061" w:type="dxa"/>
            <w:gridSpan w:val="3"/>
          </w:tcPr>
          <w:p w:rsidR="002F7495" w:rsidRDefault="002F7495" w:rsidP="00FD5287">
            <w:pPr>
              <w:pStyle w:val="ListParagraph"/>
              <w:ind w:left="0"/>
            </w:pPr>
          </w:p>
        </w:tc>
      </w:tr>
      <w:tr w:rsidR="002F7495" w:rsidTr="002F7495">
        <w:trPr>
          <w:trHeight w:val="339"/>
        </w:trPr>
        <w:tc>
          <w:tcPr>
            <w:tcW w:w="2507" w:type="dxa"/>
            <w:vMerge w:val="restart"/>
          </w:tcPr>
          <w:p w:rsidR="002F7495" w:rsidRPr="002F7495" w:rsidRDefault="002F7495" w:rsidP="00FD5287">
            <w:pPr>
              <w:pStyle w:val="ListParagraph"/>
              <w:ind w:left="0"/>
              <w:rPr>
                <w:b/>
              </w:rPr>
            </w:pPr>
          </w:p>
          <w:p w:rsidR="002F7495" w:rsidRPr="002F7495" w:rsidRDefault="002F7495" w:rsidP="00FD5287">
            <w:pPr>
              <w:pStyle w:val="ListParagraph"/>
              <w:ind w:left="0"/>
              <w:rPr>
                <w:b/>
              </w:rPr>
            </w:pPr>
            <w:r w:rsidRPr="002F7495">
              <w:rPr>
                <w:b/>
              </w:rPr>
              <w:t>SEDIŠTE</w:t>
            </w:r>
          </w:p>
          <w:p w:rsidR="002F7495" w:rsidRPr="002F7495" w:rsidRDefault="002F7495" w:rsidP="00FD5287">
            <w:pPr>
              <w:pStyle w:val="ListParagraph"/>
              <w:ind w:left="0"/>
              <w:rPr>
                <w:b/>
              </w:rPr>
            </w:pPr>
          </w:p>
          <w:p w:rsidR="002F7495" w:rsidRPr="002F7495" w:rsidRDefault="002F7495" w:rsidP="00FD5287">
            <w:pPr>
              <w:pStyle w:val="ListParagraph"/>
              <w:ind w:left="0"/>
              <w:rPr>
                <w:b/>
              </w:rPr>
            </w:pPr>
          </w:p>
        </w:tc>
        <w:tc>
          <w:tcPr>
            <w:tcW w:w="1680" w:type="dxa"/>
          </w:tcPr>
          <w:p w:rsidR="002F7495" w:rsidRDefault="002F7495" w:rsidP="00FD5287">
            <w:pPr>
              <w:pStyle w:val="ListParagraph"/>
              <w:ind w:left="0"/>
            </w:pPr>
            <w:r>
              <w:t>OPŠTINA</w:t>
            </w:r>
          </w:p>
        </w:tc>
        <w:tc>
          <w:tcPr>
            <w:tcW w:w="2025" w:type="dxa"/>
          </w:tcPr>
          <w:p w:rsidR="002F7495" w:rsidRDefault="002F7495" w:rsidP="00FD5287">
            <w:pPr>
              <w:pStyle w:val="ListParagraph"/>
              <w:ind w:left="0"/>
            </w:pPr>
            <w:r>
              <w:t>MESTO</w:t>
            </w:r>
          </w:p>
        </w:tc>
        <w:tc>
          <w:tcPr>
            <w:tcW w:w="2356" w:type="dxa"/>
          </w:tcPr>
          <w:p w:rsidR="002F7495" w:rsidRDefault="002F7495" w:rsidP="00FD5287">
            <w:pPr>
              <w:pStyle w:val="ListParagraph"/>
              <w:ind w:left="0"/>
            </w:pPr>
            <w:r>
              <w:t>ULICA I BROJ</w:t>
            </w:r>
          </w:p>
        </w:tc>
      </w:tr>
      <w:tr w:rsidR="002F7495" w:rsidTr="002F7495">
        <w:trPr>
          <w:trHeight w:val="720"/>
        </w:trPr>
        <w:tc>
          <w:tcPr>
            <w:tcW w:w="2507" w:type="dxa"/>
            <w:vMerge/>
          </w:tcPr>
          <w:p w:rsidR="002F7495" w:rsidRPr="002F7495" w:rsidRDefault="002F7495" w:rsidP="00FD5287">
            <w:pPr>
              <w:pStyle w:val="ListParagraph"/>
              <w:ind w:left="0"/>
              <w:rPr>
                <w:b/>
              </w:rPr>
            </w:pPr>
          </w:p>
        </w:tc>
        <w:tc>
          <w:tcPr>
            <w:tcW w:w="1680" w:type="dxa"/>
          </w:tcPr>
          <w:p w:rsidR="002F7495" w:rsidRDefault="002F7495" w:rsidP="00FD5287">
            <w:pPr>
              <w:pStyle w:val="ListParagraph"/>
              <w:ind w:left="0"/>
            </w:pPr>
          </w:p>
        </w:tc>
        <w:tc>
          <w:tcPr>
            <w:tcW w:w="2025" w:type="dxa"/>
          </w:tcPr>
          <w:p w:rsidR="002F7495" w:rsidRDefault="002F7495" w:rsidP="00FD5287">
            <w:pPr>
              <w:pStyle w:val="ListParagraph"/>
              <w:ind w:left="0"/>
            </w:pPr>
          </w:p>
        </w:tc>
        <w:tc>
          <w:tcPr>
            <w:tcW w:w="2356" w:type="dxa"/>
          </w:tcPr>
          <w:p w:rsidR="002F7495" w:rsidRDefault="002F7495" w:rsidP="00FD5287">
            <w:pPr>
              <w:pStyle w:val="ListParagraph"/>
              <w:ind w:left="0"/>
            </w:pPr>
          </w:p>
        </w:tc>
      </w:tr>
      <w:tr w:rsidR="002F7495" w:rsidTr="002F7495">
        <w:trPr>
          <w:trHeight w:val="300"/>
        </w:trPr>
        <w:tc>
          <w:tcPr>
            <w:tcW w:w="2507" w:type="dxa"/>
          </w:tcPr>
          <w:p w:rsidR="002F7495" w:rsidRPr="002F7495" w:rsidRDefault="002F7495" w:rsidP="00FD5287">
            <w:pPr>
              <w:pStyle w:val="ListParagraph"/>
              <w:ind w:left="0"/>
              <w:rPr>
                <w:b/>
              </w:rPr>
            </w:pPr>
            <w:r w:rsidRPr="002F7495">
              <w:rPr>
                <w:b/>
              </w:rPr>
              <w:t>MATIČNI BROJ</w:t>
            </w:r>
          </w:p>
        </w:tc>
        <w:tc>
          <w:tcPr>
            <w:tcW w:w="6061" w:type="dxa"/>
            <w:gridSpan w:val="3"/>
          </w:tcPr>
          <w:p w:rsidR="002F7495" w:rsidRDefault="002F7495" w:rsidP="00FD5287">
            <w:pPr>
              <w:pStyle w:val="ListParagraph"/>
              <w:ind w:left="0"/>
            </w:pPr>
          </w:p>
        </w:tc>
      </w:tr>
      <w:tr w:rsidR="002F7495" w:rsidTr="002F7495">
        <w:trPr>
          <w:trHeight w:val="255"/>
        </w:trPr>
        <w:tc>
          <w:tcPr>
            <w:tcW w:w="2507" w:type="dxa"/>
          </w:tcPr>
          <w:p w:rsidR="002F7495" w:rsidRPr="002F7495" w:rsidRDefault="002F7495" w:rsidP="00FD5287">
            <w:pPr>
              <w:pStyle w:val="ListParagraph"/>
              <w:ind w:left="0"/>
              <w:rPr>
                <w:b/>
              </w:rPr>
            </w:pPr>
            <w:r w:rsidRPr="002F7495">
              <w:rPr>
                <w:b/>
              </w:rPr>
              <w:t>PIB</w:t>
            </w:r>
          </w:p>
        </w:tc>
        <w:tc>
          <w:tcPr>
            <w:tcW w:w="6061" w:type="dxa"/>
            <w:gridSpan w:val="3"/>
          </w:tcPr>
          <w:p w:rsidR="002F7495" w:rsidRDefault="002F7495" w:rsidP="00FD5287">
            <w:pPr>
              <w:pStyle w:val="ListParagraph"/>
              <w:ind w:left="0"/>
            </w:pPr>
          </w:p>
        </w:tc>
      </w:tr>
      <w:tr w:rsidR="002F7495" w:rsidTr="002F7495">
        <w:trPr>
          <w:trHeight w:val="267"/>
        </w:trPr>
        <w:tc>
          <w:tcPr>
            <w:tcW w:w="2507" w:type="dxa"/>
          </w:tcPr>
          <w:p w:rsidR="002F7495" w:rsidRPr="002F7495" w:rsidRDefault="002F7495" w:rsidP="00FD5287">
            <w:pPr>
              <w:pStyle w:val="ListParagraph"/>
              <w:ind w:left="0"/>
              <w:rPr>
                <w:b/>
              </w:rPr>
            </w:pPr>
            <w:r w:rsidRPr="002F7495">
              <w:rPr>
                <w:b/>
              </w:rPr>
              <w:t>TELEFON</w:t>
            </w:r>
          </w:p>
        </w:tc>
        <w:tc>
          <w:tcPr>
            <w:tcW w:w="6061" w:type="dxa"/>
            <w:gridSpan w:val="3"/>
          </w:tcPr>
          <w:p w:rsidR="002F7495" w:rsidRDefault="002F7495" w:rsidP="00FD5287">
            <w:pPr>
              <w:pStyle w:val="ListParagraph"/>
              <w:ind w:left="0"/>
            </w:pPr>
          </w:p>
        </w:tc>
      </w:tr>
      <w:tr w:rsidR="002F7495" w:rsidTr="002F7495">
        <w:trPr>
          <w:trHeight w:val="315"/>
        </w:trPr>
        <w:tc>
          <w:tcPr>
            <w:tcW w:w="2507" w:type="dxa"/>
          </w:tcPr>
          <w:p w:rsidR="002F7495" w:rsidRPr="002F7495" w:rsidRDefault="002F7495" w:rsidP="00FD5287">
            <w:pPr>
              <w:pStyle w:val="ListParagraph"/>
              <w:ind w:left="0"/>
              <w:rPr>
                <w:b/>
              </w:rPr>
            </w:pPr>
            <w:r w:rsidRPr="002F7495">
              <w:rPr>
                <w:b/>
              </w:rPr>
              <w:t>E-mail</w:t>
            </w:r>
          </w:p>
        </w:tc>
        <w:tc>
          <w:tcPr>
            <w:tcW w:w="6061" w:type="dxa"/>
            <w:gridSpan w:val="3"/>
          </w:tcPr>
          <w:p w:rsidR="002F7495" w:rsidRDefault="002F7495" w:rsidP="00FD5287">
            <w:pPr>
              <w:pStyle w:val="ListParagraph"/>
              <w:ind w:left="0"/>
            </w:pPr>
          </w:p>
        </w:tc>
      </w:tr>
    </w:tbl>
    <w:p w:rsidR="002F7495" w:rsidRDefault="002F7495" w:rsidP="00FD5287">
      <w:pPr>
        <w:pStyle w:val="ListParagraph"/>
      </w:pPr>
    </w:p>
    <w:p w:rsidR="002F7495" w:rsidRDefault="002F7495" w:rsidP="005E79AA">
      <w:pPr>
        <w:ind w:firstLine="708"/>
      </w:pPr>
      <w:r>
        <w:t>Na osnovu člana 26 Zakona o javnim nabavkama ( Sl. Glasnik RS“ broj 124/2012</w:t>
      </w:r>
      <w:r w:rsidR="00044CC2">
        <w:t>, 14/2015 i 68/2015</w:t>
      </w:r>
      <w:r>
        <w:t>) i člana 20 Pravilnika o obaveznim elementima konkursne dokumentacije u postupcima javnih nabavki i načinu dokazivanja ispunjenosti uslova ( Sl. Glasnik</w:t>
      </w:r>
      <w:r w:rsidR="00B55A63">
        <w:t xml:space="preserve"> </w:t>
      </w:r>
      <w:r>
        <w:t>RS“ br.</w:t>
      </w:r>
      <w:r w:rsidR="00044CC2">
        <w:t>86/2015</w:t>
      </w:r>
      <w:r>
        <w:t>)</w:t>
      </w:r>
    </w:p>
    <w:p w:rsidR="002F7495" w:rsidRDefault="002F7495" w:rsidP="00FD5287">
      <w:pPr>
        <w:pStyle w:val="ListParagraph"/>
      </w:pPr>
    </w:p>
    <w:p w:rsidR="002F7495" w:rsidRPr="002F7495" w:rsidRDefault="002F7495" w:rsidP="002F7495">
      <w:pPr>
        <w:pStyle w:val="ListParagraph"/>
        <w:rPr>
          <w:b/>
        </w:rPr>
      </w:pPr>
    </w:p>
    <w:p w:rsidR="002F7495" w:rsidRPr="0022668A" w:rsidRDefault="002F7495" w:rsidP="0022668A">
      <w:pPr>
        <w:ind w:firstLine="708"/>
        <w:rPr>
          <w:b/>
        </w:rPr>
      </w:pPr>
      <w:r w:rsidRPr="0022668A">
        <w:rPr>
          <w:b/>
        </w:rPr>
        <w:t>PONUĐAČ____________________________________iz______________________________ul.___________________________________br._____________________________daje:</w:t>
      </w:r>
    </w:p>
    <w:p w:rsidR="002F7495" w:rsidRPr="002F7495" w:rsidRDefault="002F7495" w:rsidP="002F7495">
      <w:pPr>
        <w:pStyle w:val="ListParagraph"/>
        <w:rPr>
          <w:b/>
        </w:rPr>
      </w:pPr>
    </w:p>
    <w:p w:rsidR="002F7495" w:rsidRPr="00DC485B" w:rsidRDefault="002F7495" w:rsidP="00DC485B">
      <w:pPr>
        <w:pStyle w:val="ListParagraph"/>
        <w:jc w:val="center"/>
        <w:rPr>
          <w:b/>
        </w:rPr>
      </w:pPr>
      <w:r w:rsidRPr="002F7495">
        <w:rPr>
          <w:b/>
        </w:rPr>
        <w:t>IZJAVU O NEZAVISNOJ PONUDI</w:t>
      </w:r>
    </w:p>
    <w:p w:rsidR="002F7495" w:rsidRDefault="002F7495" w:rsidP="005E79AA">
      <w:pPr>
        <w:ind w:firstLine="708"/>
      </w:pPr>
      <w:r>
        <w:t xml:space="preserve">I pod punom materijalnom i krivičnom odgovornošću potvrđuje da je ponudu za javnu nabavku dobara </w:t>
      </w:r>
      <w:r w:rsidR="000B4B03">
        <w:t>materijala za saobraćaj</w:t>
      </w:r>
      <w:r w:rsidR="0096344A">
        <w:t xml:space="preserve"> ( redni broj JN</w:t>
      </w:r>
      <w:r w:rsidR="007F3FA1">
        <w:t xml:space="preserve"> 6/2019</w:t>
      </w:r>
      <w:r>
        <w:t>) Naručioca</w:t>
      </w:r>
      <w:r w:rsidR="0096344A">
        <w:t xml:space="preserve"> </w:t>
      </w:r>
      <w:r>
        <w:t xml:space="preserve"> po pozivu za podnošenje ponuda objavljenom na Portalu javnih nabavki i internet st</w:t>
      </w:r>
      <w:r w:rsidR="00B55A63">
        <w:t>ra</w:t>
      </w:r>
      <w:r>
        <w:t>ni Naručioca</w:t>
      </w:r>
      <w:r w:rsidR="0096344A" w:rsidRPr="0096344A">
        <w:rPr>
          <w:rStyle w:val="Hyperlink"/>
        </w:rPr>
        <w:t xml:space="preserve"> </w:t>
      </w:r>
      <w:r w:rsidR="0096344A">
        <w:rPr>
          <w:rStyle w:val="Hyperlink"/>
        </w:rPr>
        <w:t>www.bolnicaslankamen.co.</w:t>
      </w:r>
      <w:r w:rsidR="0096344A" w:rsidRPr="00FB18EE">
        <w:rPr>
          <w:rStyle w:val="Hyperlink"/>
          <w:color w:val="auto"/>
        </w:rPr>
        <w:t>rs</w:t>
      </w:r>
      <w:r w:rsidR="0096344A" w:rsidRPr="00FB18EE">
        <w:t xml:space="preserve">  </w:t>
      </w:r>
      <w:r w:rsidRPr="00FB18EE">
        <w:t xml:space="preserve">  dana </w:t>
      </w:r>
      <w:r w:rsidR="00FB18EE" w:rsidRPr="00FB18EE">
        <w:t>18.11</w:t>
      </w:r>
      <w:r w:rsidR="00B74596" w:rsidRPr="00FB18EE">
        <w:t>.2019</w:t>
      </w:r>
      <w:r w:rsidR="005E79AA" w:rsidRPr="00FB18EE">
        <w:t>.</w:t>
      </w:r>
      <w:r w:rsidR="00B55A63" w:rsidRPr="00FB18EE">
        <w:t xml:space="preserve"> </w:t>
      </w:r>
      <w:r w:rsidR="005E79AA" w:rsidRPr="00FB18EE">
        <w:t>godine</w:t>
      </w:r>
      <w:r w:rsidRPr="00FB18EE">
        <w:t xml:space="preserve">, podneo </w:t>
      </w:r>
      <w:r>
        <w:t>nezavisno, bez dogovora sa drugim ponuđačima ili zainteresovanim licima.</w:t>
      </w:r>
    </w:p>
    <w:p w:rsidR="002F7495" w:rsidRDefault="002F7495" w:rsidP="00B55A63">
      <w:pPr>
        <w:spacing w:after="0" w:line="240" w:lineRule="auto"/>
        <w:ind w:firstLine="708"/>
      </w:pPr>
      <w:r>
        <w:t>U suprotnom upoznat sa</w:t>
      </w:r>
      <w:r w:rsidR="00B55A63">
        <w:t>m</w:t>
      </w:r>
      <w:r>
        <w:t xml:space="preserve"> da će shodno članu 168 stav 1 tačka 2) Zakona o javnim nabavkama( </w:t>
      </w:r>
      <w:r w:rsidR="00DC485B">
        <w:t>Sl. Glasnik RS“ broj 124/2012</w:t>
      </w:r>
      <w:r w:rsidR="00EB3EEA">
        <w:t>, 14/2015 i 68/2015</w:t>
      </w:r>
      <w:r w:rsidR="00DC485B">
        <w:t>) ugovor o javnoj nabavci biti ništavan.</w:t>
      </w:r>
    </w:p>
    <w:p w:rsidR="002F7495" w:rsidRDefault="002F7495" w:rsidP="005E79AA">
      <w:pPr>
        <w:pStyle w:val="ListParagraph"/>
        <w:spacing w:after="0" w:line="240" w:lineRule="auto"/>
      </w:pPr>
    </w:p>
    <w:p w:rsidR="005E79AA" w:rsidRDefault="005E79AA" w:rsidP="005E79AA">
      <w:pPr>
        <w:pStyle w:val="ListParagraph"/>
        <w:spacing w:after="0" w:line="240" w:lineRule="auto"/>
      </w:pPr>
    </w:p>
    <w:p w:rsidR="00DC485B" w:rsidRDefault="00DC485B" w:rsidP="00DC485B">
      <w:pPr>
        <w:pStyle w:val="ListParagraph"/>
      </w:pPr>
      <w:r>
        <w:t xml:space="preserve">       Mesto i datum                                                                                Davalac izjave-ovlašćeno lice</w:t>
      </w:r>
    </w:p>
    <w:p w:rsidR="00DC485B" w:rsidRDefault="00DC485B" w:rsidP="00DC485B">
      <w:pPr>
        <w:pStyle w:val="ListParagraph"/>
      </w:pPr>
    </w:p>
    <w:p w:rsidR="00DC485B" w:rsidRDefault="00DC485B" w:rsidP="00DC485B">
      <w:pPr>
        <w:pStyle w:val="ListParagraph"/>
      </w:pPr>
      <w:r>
        <w:t>_________________________              M.P.                                 _________________________</w:t>
      </w:r>
    </w:p>
    <w:p w:rsidR="00DC485B" w:rsidRDefault="00DC485B" w:rsidP="00DC485B">
      <w:pPr>
        <w:pStyle w:val="ListParagraph"/>
        <w:tabs>
          <w:tab w:val="left" w:pos="6225"/>
        </w:tabs>
      </w:pPr>
      <w:r>
        <w:tab/>
        <w:t xml:space="preserve">   Ime i prezime-čitko napisani</w:t>
      </w:r>
    </w:p>
    <w:p w:rsidR="00DC485B" w:rsidRDefault="00DC485B" w:rsidP="00DC485B">
      <w:pPr>
        <w:tabs>
          <w:tab w:val="left" w:pos="6225"/>
        </w:tabs>
        <w:spacing w:line="240" w:lineRule="auto"/>
      </w:pPr>
      <w:r>
        <w:tab/>
        <w:t xml:space="preserve"> _________________________</w:t>
      </w:r>
    </w:p>
    <w:p w:rsidR="00DC485B" w:rsidRDefault="00DC485B" w:rsidP="00DC485B">
      <w:pPr>
        <w:tabs>
          <w:tab w:val="left" w:pos="6225"/>
        </w:tabs>
        <w:spacing w:line="240" w:lineRule="auto"/>
      </w:pPr>
      <w:r>
        <w:t xml:space="preserve">                                                                                         </w:t>
      </w:r>
      <w:r w:rsidR="00950267">
        <w:t xml:space="preserve">                               </w:t>
      </w:r>
      <w:r>
        <w:t xml:space="preserve">  Svojeručni potpis ovlašćenog lica</w:t>
      </w:r>
    </w:p>
    <w:tbl>
      <w:tblPr>
        <w:tblStyle w:val="TableGrid"/>
        <w:tblW w:w="0" w:type="auto"/>
        <w:tblLook w:val="04A0" w:firstRow="1" w:lastRow="0" w:firstColumn="1" w:lastColumn="0" w:noHBand="0" w:noVBand="1"/>
      </w:tblPr>
      <w:tblGrid>
        <w:gridCol w:w="9062"/>
      </w:tblGrid>
      <w:tr w:rsidR="00DC485B" w:rsidTr="00DC485B">
        <w:trPr>
          <w:trHeight w:val="76"/>
        </w:trPr>
        <w:tc>
          <w:tcPr>
            <w:tcW w:w="9212" w:type="dxa"/>
          </w:tcPr>
          <w:p w:rsidR="00DC485B" w:rsidRPr="00DC485B" w:rsidRDefault="00DC485B" w:rsidP="00DC485B">
            <w:pPr>
              <w:pStyle w:val="ListParagraph"/>
              <w:numPr>
                <w:ilvl w:val="0"/>
                <w:numId w:val="20"/>
              </w:numPr>
              <w:tabs>
                <w:tab w:val="left" w:pos="6225"/>
              </w:tabs>
              <w:rPr>
                <w:b/>
              </w:rPr>
            </w:pPr>
            <w:r w:rsidRPr="00DC485B">
              <w:rPr>
                <w:b/>
              </w:rPr>
              <w:lastRenderedPageBreak/>
              <w:t>MODEL UGOV</w:t>
            </w:r>
            <w:r w:rsidR="0090589A">
              <w:rPr>
                <w:b/>
              </w:rPr>
              <w:t>O</w:t>
            </w:r>
            <w:r w:rsidRPr="00DC485B">
              <w:rPr>
                <w:b/>
              </w:rPr>
              <w:t>RA</w:t>
            </w:r>
          </w:p>
        </w:tc>
      </w:tr>
    </w:tbl>
    <w:p w:rsidR="00DC485B" w:rsidRPr="00DC485B" w:rsidRDefault="00DC485B" w:rsidP="00DC485B">
      <w:pPr>
        <w:tabs>
          <w:tab w:val="left" w:pos="6225"/>
        </w:tabs>
        <w:spacing w:line="240" w:lineRule="auto"/>
        <w:rPr>
          <w:sz w:val="16"/>
          <w:szCs w:val="16"/>
        </w:rPr>
      </w:pPr>
    </w:p>
    <w:p w:rsidR="00DC485B" w:rsidRPr="0044389E" w:rsidRDefault="00DC485B" w:rsidP="0044389E">
      <w:pPr>
        <w:ind w:firstLine="708"/>
        <w:rPr>
          <w:sz w:val="16"/>
          <w:szCs w:val="16"/>
        </w:rPr>
      </w:pPr>
      <w:r w:rsidRPr="0044389E">
        <w:rPr>
          <w:sz w:val="20"/>
          <w:szCs w:val="20"/>
        </w:rPr>
        <w:t>Model</w:t>
      </w:r>
      <w:r w:rsidRPr="0044389E">
        <w:rPr>
          <w:sz w:val="16"/>
          <w:szCs w:val="16"/>
        </w:rPr>
        <w:t xml:space="preserve"> ugovora ponuđač mora da popuni, overi pečatom i potpiše, čime potvrđuje da je saglasan sa sadržinom ugovora. U slučaju podnošenja zajedničke ponude, odnosno ponude sa učešćem podizvođača, u modelu ugovora odnosno ugovoru moraju biti navedeni svi ponuđači iz grupe ponuđača, odnosno svi podizvođači.</w:t>
      </w:r>
    </w:p>
    <w:p w:rsidR="002F7495" w:rsidRPr="00DC485B" w:rsidRDefault="002F7495" w:rsidP="00DC485B">
      <w:pPr>
        <w:pStyle w:val="ListParagraph"/>
        <w:jc w:val="center"/>
        <w:rPr>
          <w:b/>
        </w:rPr>
      </w:pPr>
    </w:p>
    <w:p w:rsidR="002F7495" w:rsidRPr="00DC485B" w:rsidRDefault="00DC485B" w:rsidP="00DC485B">
      <w:pPr>
        <w:pStyle w:val="ListParagraph"/>
        <w:jc w:val="center"/>
        <w:rPr>
          <w:b/>
        </w:rPr>
      </w:pPr>
      <w:r w:rsidRPr="00DC485B">
        <w:rPr>
          <w:b/>
        </w:rPr>
        <w:t>UGOVOR</w:t>
      </w:r>
    </w:p>
    <w:p w:rsidR="00DC485B" w:rsidRPr="00DC485B" w:rsidRDefault="00FB18EE" w:rsidP="00DC485B">
      <w:pPr>
        <w:pStyle w:val="ListParagraph"/>
        <w:jc w:val="center"/>
        <w:rPr>
          <w:b/>
        </w:rPr>
      </w:pPr>
      <w:r>
        <w:rPr>
          <w:b/>
        </w:rPr>
        <w:t>o javnoj nabavci goriva</w:t>
      </w:r>
    </w:p>
    <w:p w:rsidR="002F7495" w:rsidRDefault="001A451B" w:rsidP="00DC485B">
      <w:pPr>
        <w:pStyle w:val="ListParagraph"/>
        <w:jc w:val="center"/>
        <w:rPr>
          <w:b/>
        </w:rPr>
      </w:pPr>
      <w:r>
        <w:rPr>
          <w:b/>
        </w:rPr>
        <w:t xml:space="preserve">JN </w:t>
      </w:r>
      <w:r w:rsidR="00DC485B" w:rsidRPr="00DC485B">
        <w:rPr>
          <w:b/>
        </w:rPr>
        <w:t xml:space="preserve"> </w:t>
      </w:r>
      <w:r w:rsidR="00120CA1">
        <w:rPr>
          <w:b/>
        </w:rPr>
        <w:t>6</w:t>
      </w:r>
      <w:r w:rsidR="0044389E">
        <w:rPr>
          <w:b/>
        </w:rPr>
        <w:t>/</w:t>
      </w:r>
      <w:r w:rsidR="00120CA1">
        <w:rPr>
          <w:b/>
        </w:rPr>
        <w:t>2019</w:t>
      </w:r>
    </w:p>
    <w:p w:rsidR="00DC485B" w:rsidRDefault="00B343C9" w:rsidP="0044389E">
      <w:pPr>
        <w:ind w:firstLine="708"/>
      </w:pPr>
      <w:r>
        <w:t>Zaklju</w:t>
      </w:r>
      <w:r w:rsidR="00DC485B">
        <w:t>čen na osnovu spro</w:t>
      </w:r>
      <w:r w:rsidR="001A451B">
        <w:t>vedenog postupka javne nabavke</w:t>
      </w:r>
      <w:r w:rsidR="00721489">
        <w:t xml:space="preserve"> dana _____________2019</w:t>
      </w:r>
      <w:r>
        <w:t>. g</w:t>
      </w:r>
      <w:r w:rsidR="001A451B">
        <w:t>odine, U Starom Slankamenu</w:t>
      </w:r>
      <w:r w:rsidR="00DC485B">
        <w:t>, između:</w:t>
      </w:r>
    </w:p>
    <w:p w:rsidR="00DC485B" w:rsidRDefault="00DC485B" w:rsidP="00DC485B">
      <w:pPr>
        <w:pStyle w:val="ListParagraph"/>
      </w:pPr>
    </w:p>
    <w:p w:rsidR="00DC485B" w:rsidRDefault="001A451B" w:rsidP="002965DD">
      <w:pPr>
        <w:pStyle w:val="ListParagraph"/>
        <w:numPr>
          <w:ilvl w:val="0"/>
          <w:numId w:val="35"/>
        </w:numPr>
        <w:ind w:left="0" w:firstLine="720"/>
      </w:pPr>
      <w:r>
        <w:t>Specijalne bolnice za neuroloska oboljenja i posttraumatska stanja „Dr.Borivoje Gnjatic“</w:t>
      </w:r>
      <w:r w:rsidR="0096344A">
        <w:t>, Dr.Borivoja Gnjatica 50-52, Stari Slankamen</w:t>
      </w:r>
      <w:r w:rsidR="00EB3EEA">
        <w:t xml:space="preserve"> </w:t>
      </w:r>
      <w:r w:rsidR="00DC485B">
        <w:t>( u daljem tekstu: Naručilac) , koga zastupa direktor</w:t>
      </w:r>
      <w:r w:rsidR="00721489">
        <w:t xml:space="preserve"> </w:t>
      </w:r>
      <w:r w:rsidR="0096344A">
        <w:t>Svetozar Djurisic</w:t>
      </w:r>
      <w:r w:rsidR="0096344A">
        <w:rPr>
          <w:rFonts w:cstheme="minorHAnsi"/>
          <w:color w:val="000000"/>
          <w:shd w:val="clear" w:color="auto" w:fill="FFFFFF"/>
        </w:rPr>
        <w:t>,diplomirani ekonomista</w:t>
      </w:r>
      <w:r w:rsidR="00C167A0">
        <w:rPr>
          <w:rFonts w:ascii="Arial" w:hAnsi="Arial" w:cs="Arial"/>
          <w:color w:val="000000"/>
          <w:shd w:val="clear" w:color="auto" w:fill="FFFFFF"/>
        </w:rPr>
        <w:t xml:space="preserve">  </w:t>
      </w:r>
      <w:r w:rsidR="00DC485B">
        <w:t>i</w:t>
      </w:r>
    </w:p>
    <w:p w:rsidR="00DC485B" w:rsidRPr="00DC485B" w:rsidRDefault="00DC485B" w:rsidP="002965DD">
      <w:pPr>
        <w:pStyle w:val="ListParagraph"/>
        <w:numPr>
          <w:ilvl w:val="0"/>
          <w:numId w:val="35"/>
        </w:numPr>
        <w:ind w:left="0" w:firstLine="720"/>
      </w:pPr>
      <w:r>
        <w:t>*________________________________iz_______________________-, ul._______________________________br.__________ ( u daljem tekstu Isporučilac), koga zastupa ____________________________________</w:t>
      </w:r>
    </w:p>
    <w:p w:rsidR="002F7495" w:rsidRPr="002965DD" w:rsidRDefault="00DC485B" w:rsidP="002965DD">
      <w:pPr>
        <w:pStyle w:val="ListParagraph"/>
        <w:rPr>
          <w:b/>
        </w:rPr>
      </w:pPr>
      <w:r>
        <w:rPr>
          <w:b/>
        </w:rPr>
        <w:t>*(popunjava Naručilac)</w:t>
      </w:r>
    </w:p>
    <w:tbl>
      <w:tblPr>
        <w:tblStyle w:val="TableGrid"/>
        <w:tblW w:w="0" w:type="auto"/>
        <w:tblInd w:w="720" w:type="dxa"/>
        <w:tblLook w:val="04A0" w:firstRow="1" w:lastRow="0" w:firstColumn="1" w:lastColumn="0" w:noHBand="0" w:noVBand="1"/>
      </w:tblPr>
      <w:tblGrid>
        <w:gridCol w:w="1521"/>
        <w:gridCol w:w="2234"/>
        <w:gridCol w:w="2103"/>
        <w:gridCol w:w="2484"/>
      </w:tblGrid>
      <w:tr w:rsidR="00DC485B" w:rsidTr="00DC485B">
        <w:trPr>
          <w:trHeight w:val="75"/>
        </w:trPr>
        <w:tc>
          <w:tcPr>
            <w:tcW w:w="3855" w:type="dxa"/>
            <w:gridSpan w:val="2"/>
          </w:tcPr>
          <w:p w:rsidR="00DC485B" w:rsidRPr="00DC485B" w:rsidRDefault="00DC485B" w:rsidP="00FD5287">
            <w:pPr>
              <w:pStyle w:val="ListParagraph"/>
              <w:ind w:left="0"/>
              <w:rPr>
                <w:b/>
              </w:rPr>
            </w:pPr>
            <w:r w:rsidRPr="00DC485B">
              <w:rPr>
                <w:b/>
              </w:rPr>
              <w:t>Podaci o naručiocu</w:t>
            </w:r>
          </w:p>
        </w:tc>
        <w:tc>
          <w:tcPr>
            <w:tcW w:w="4713" w:type="dxa"/>
            <w:gridSpan w:val="2"/>
          </w:tcPr>
          <w:p w:rsidR="00DC485B" w:rsidRPr="00DC485B" w:rsidRDefault="00DC485B" w:rsidP="00FD5287">
            <w:pPr>
              <w:pStyle w:val="ListParagraph"/>
              <w:ind w:left="0"/>
              <w:rPr>
                <w:b/>
              </w:rPr>
            </w:pPr>
            <w:r w:rsidRPr="00DC485B">
              <w:rPr>
                <w:b/>
              </w:rPr>
              <w:t>Podaci o isporučiocu</w:t>
            </w:r>
          </w:p>
        </w:tc>
      </w:tr>
      <w:tr w:rsidR="00DC485B" w:rsidTr="00DC485B">
        <w:trPr>
          <w:trHeight w:val="135"/>
        </w:trPr>
        <w:tc>
          <w:tcPr>
            <w:tcW w:w="1545" w:type="dxa"/>
          </w:tcPr>
          <w:p w:rsidR="00DC485B" w:rsidRDefault="00DC485B" w:rsidP="00FD5287">
            <w:pPr>
              <w:pStyle w:val="ListParagraph"/>
              <w:ind w:left="0"/>
            </w:pPr>
            <w:r>
              <w:t>Matični broj:</w:t>
            </w:r>
          </w:p>
        </w:tc>
        <w:tc>
          <w:tcPr>
            <w:tcW w:w="2310" w:type="dxa"/>
          </w:tcPr>
          <w:p w:rsidR="00DC485B" w:rsidRDefault="00DC485B" w:rsidP="00FD5287">
            <w:pPr>
              <w:pStyle w:val="ListParagraph"/>
              <w:ind w:left="0"/>
            </w:pPr>
          </w:p>
        </w:tc>
        <w:tc>
          <w:tcPr>
            <w:tcW w:w="2145" w:type="dxa"/>
          </w:tcPr>
          <w:p w:rsidR="00DC485B" w:rsidRDefault="00DC485B" w:rsidP="000B4B03">
            <w:pPr>
              <w:pStyle w:val="ListParagraph"/>
              <w:ind w:left="0"/>
            </w:pPr>
            <w:r>
              <w:t>Matični broj:</w:t>
            </w:r>
          </w:p>
        </w:tc>
        <w:tc>
          <w:tcPr>
            <w:tcW w:w="2568" w:type="dxa"/>
          </w:tcPr>
          <w:p w:rsidR="00DC485B" w:rsidRDefault="00DC485B" w:rsidP="00FD5287">
            <w:pPr>
              <w:pStyle w:val="ListParagraph"/>
              <w:ind w:left="0"/>
            </w:pPr>
          </w:p>
        </w:tc>
      </w:tr>
      <w:tr w:rsidR="00DC485B" w:rsidTr="00DC485B">
        <w:trPr>
          <w:trHeight w:val="105"/>
        </w:trPr>
        <w:tc>
          <w:tcPr>
            <w:tcW w:w="1545" w:type="dxa"/>
          </w:tcPr>
          <w:p w:rsidR="00DC485B" w:rsidRDefault="00DC485B" w:rsidP="00FD5287">
            <w:pPr>
              <w:pStyle w:val="ListParagraph"/>
              <w:ind w:left="0"/>
            </w:pPr>
            <w:r>
              <w:t>PIB</w:t>
            </w:r>
          </w:p>
        </w:tc>
        <w:tc>
          <w:tcPr>
            <w:tcW w:w="2310" w:type="dxa"/>
          </w:tcPr>
          <w:p w:rsidR="00DC485B" w:rsidRDefault="00DC485B" w:rsidP="00FD5287">
            <w:pPr>
              <w:pStyle w:val="ListParagraph"/>
              <w:ind w:left="0"/>
            </w:pPr>
          </w:p>
        </w:tc>
        <w:tc>
          <w:tcPr>
            <w:tcW w:w="2145" w:type="dxa"/>
          </w:tcPr>
          <w:p w:rsidR="00DC485B" w:rsidRDefault="00DC485B" w:rsidP="000B4B03">
            <w:pPr>
              <w:pStyle w:val="ListParagraph"/>
              <w:ind w:left="0"/>
            </w:pPr>
            <w:r>
              <w:t>PIB</w:t>
            </w:r>
          </w:p>
        </w:tc>
        <w:tc>
          <w:tcPr>
            <w:tcW w:w="2568" w:type="dxa"/>
          </w:tcPr>
          <w:p w:rsidR="00DC485B" w:rsidRDefault="00DC485B" w:rsidP="00FD5287">
            <w:pPr>
              <w:pStyle w:val="ListParagraph"/>
              <w:ind w:left="0"/>
            </w:pPr>
          </w:p>
        </w:tc>
      </w:tr>
      <w:tr w:rsidR="00DC485B" w:rsidTr="00DC485B">
        <w:trPr>
          <w:trHeight w:val="89"/>
        </w:trPr>
        <w:tc>
          <w:tcPr>
            <w:tcW w:w="1545" w:type="dxa"/>
          </w:tcPr>
          <w:p w:rsidR="00DC485B" w:rsidRDefault="00DC485B" w:rsidP="00A83F43">
            <w:pPr>
              <w:pStyle w:val="ListParagraph"/>
              <w:ind w:left="0"/>
            </w:pPr>
            <w:r>
              <w:t>B</w:t>
            </w:r>
            <w:r w:rsidR="00A83F43">
              <w:t>r</w:t>
            </w:r>
            <w:r>
              <w:t>oj raču</w:t>
            </w:r>
            <w:r w:rsidR="00A83F43">
              <w:t>na</w:t>
            </w:r>
          </w:p>
        </w:tc>
        <w:tc>
          <w:tcPr>
            <w:tcW w:w="2310" w:type="dxa"/>
          </w:tcPr>
          <w:p w:rsidR="00DC485B" w:rsidRDefault="00DC485B" w:rsidP="00FD5287">
            <w:pPr>
              <w:pStyle w:val="ListParagraph"/>
              <w:ind w:left="0"/>
            </w:pPr>
          </w:p>
        </w:tc>
        <w:tc>
          <w:tcPr>
            <w:tcW w:w="2145" w:type="dxa"/>
          </w:tcPr>
          <w:p w:rsidR="00DC485B" w:rsidRDefault="00A83F43" w:rsidP="00A83F43">
            <w:pPr>
              <w:pStyle w:val="ListParagraph"/>
              <w:ind w:left="0"/>
            </w:pPr>
            <w:r>
              <w:t>Br</w:t>
            </w:r>
            <w:r w:rsidR="00DC485B">
              <w:t>oj raču</w:t>
            </w:r>
            <w:r>
              <w:t>na/</w:t>
            </w:r>
            <w:r w:rsidR="00A67D26">
              <w:rPr>
                <w:rFonts w:cs="Arial"/>
              </w:rPr>
              <w:t xml:space="preserve"> naziv Banke</w:t>
            </w:r>
          </w:p>
        </w:tc>
        <w:tc>
          <w:tcPr>
            <w:tcW w:w="2568" w:type="dxa"/>
          </w:tcPr>
          <w:p w:rsidR="00DC485B" w:rsidRDefault="00DC485B" w:rsidP="00FD5287">
            <w:pPr>
              <w:pStyle w:val="ListParagraph"/>
              <w:ind w:left="0"/>
            </w:pPr>
          </w:p>
        </w:tc>
      </w:tr>
      <w:tr w:rsidR="00DC485B" w:rsidTr="00DC485B">
        <w:trPr>
          <w:trHeight w:val="165"/>
        </w:trPr>
        <w:tc>
          <w:tcPr>
            <w:tcW w:w="1545" w:type="dxa"/>
          </w:tcPr>
          <w:p w:rsidR="00DC485B" w:rsidRDefault="00DC485B" w:rsidP="00FD5287">
            <w:pPr>
              <w:pStyle w:val="ListParagraph"/>
              <w:ind w:left="0"/>
            </w:pPr>
            <w:r>
              <w:t>Telefon</w:t>
            </w:r>
          </w:p>
        </w:tc>
        <w:tc>
          <w:tcPr>
            <w:tcW w:w="2310" w:type="dxa"/>
          </w:tcPr>
          <w:p w:rsidR="00DC485B" w:rsidRDefault="00DC485B" w:rsidP="00FD5287">
            <w:pPr>
              <w:pStyle w:val="ListParagraph"/>
              <w:ind w:left="0"/>
            </w:pPr>
          </w:p>
        </w:tc>
        <w:tc>
          <w:tcPr>
            <w:tcW w:w="2145" w:type="dxa"/>
          </w:tcPr>
          <w:p w:rsidR="00DC485B" w:rsidRDefault="00DC485B" w:rsidP="000B4B03">
            <w:pPr>
              <w:pStyle w:val="ListParagraph"/>
              <w:ind w:left="0"/>
            </w:pPr>
            <w:r>
              <w:t>Telefon</w:t>
            </w:r>
          </w:p>
        </w:tc>
        <w:tc>
          <w:tcPr>
            <w:tcW w:w="2568" w:type="dxa"/>
          </w:tcPr>
          <w:p w:rsidR="00DC485B" w:rsidRDefault="00DC485B" w:rsidP="00FD5287">
            <w:pPr>
              <w:pStyle w:val="ListParagraph"/>
              <w:ind w:left="0"/>
            </w:pPr>
          </w:p>
        </w:tc>
      </w:tr>
      <w:tr w:rsidR="00DC485B" w:rsidTr="00DC485B">
        <w:trPr>
          <w:trHeight w:val="119"/>
        </w:trPr>
        <w:tc>
          <w:tcPr>
            <w:tcW w:w="1545" w:type="dxa"/>
          </w:tcPr>
          <w:p w:rsidR="00DC485B" w:rsidRDefault="00DC485B" w:rsidP="00FD5287">
            <w:pPr>
              <w:pStyle w:val="ListParagraph"/>
              <w:ind w:left="0"/>
            </w:pPr>
            <w:r>
              <w:t>El. pošta</w:t>
            </w:r>
          </w:p>
        </w:tc>
        <w:tc>
          <w:tcPr>
            <w:tcW w:w="2310" w:type="dxa"/>
          </w:tcPr>
          <w:p w:rsidR="00DC485B" w:rsidRDefault="00DC485B" w:rsidP="00FD5287">
            <w:pPr>
              <w:pStyle w:val="ListParagraph"/>
              <w:ind w:left="0"/>
            </w:pPr>
          </w:p>
        </w:tc>
        <w:tc>
          <w:tcPr>
            <w:tcW w:w="2145" w:type="dxa"/>
          </w:tcPr>
          <w:p w:rsidR="00DC485B" w:rsidRDefault="00DC485B" w:rsidP="000B4B03">
            <w:pPr>
              <w:pStyle w:val="ListParagraph"/>
              <w:ind w:left="0"/>
            </w:pPr>
            <w:r>
              <w:t>El. pošta</w:t>
            </w:r>
          </w:p>
        </w:tc>
        <w:tc>
          <w:tcPr>
            <w:tcW w:w="2568" w:type="dxa"/>
          </w:tcPr>
          <w:p w:rsidR="00DC485B" w:rsidRDefault="00DC485B" w:rsidP="00FD5287">
            <w:pPr>
              <w:pStyle w:val="ListParagraph"/>
              <w:ind w:left="0"/>
            </w:pPr>
          </w:p>
        </w:tc>
      </w:tr>
      <w:tr w:rsidR="00DC485B" w:rsidTr="00DC485B">
        <w:trPr>
          <w:trHeight w:val="165"/>
        </w:trPr>
        <w:tc>
          <w:tcPr>
            <w:tcW w:w="1545" w:type="dxa"/>
            <w:tcBorders>
              <w:bottom w:val="single" w:sz="4" w:space="0" w:color="auto"/>
            </w:tcBorders>
          </w:tcPr>
          <w:p w:rsidR="00DC485B" w:rsidRDefault="00DC485B" w:rsidP="00FD5287">
            <w:pPr>
              <w:pStyle w:val="ListParagraph"/>
              <w:ind w:left="0"/>
            </w:pPr>
          </w:p>
        </w:tc>
        <w:tc>
          <w:tcPr>
            <w:tcW w:w="2310" w:type="dxa"/>
            <w:tcBorders>
              <w:bottom w:val="single" w:sz="4" w:space="0" w:color="auto"/>
            </w:tcBorders>
          </w:tcPr>
          <w:p w:rsidR="00DC485B" w:rsidRDefault="00DC485B" w:rsidP="00FD5287">
            <w:pPr>
              <w:pStyle w:val="ListParagraph"/>
              <w:ind w:left="0"/>
            </w:pPr>
          </w:p>
        </w:tc>
        <w:tc>
          <w:tcPr>
            <w:tcW w:w="2145" w:type="dxa"/>
            <w:tcBorders>
              <w:bottom w:val="single" w:sz="4" w:space="0" w:color="auto"/>
            </w:tcBorders>
          </w:tcPr>
          <w:p w:rsidR="00DC485B" w:rsidRDefault="00DC485B" w:rsidP="00FD5287">
            <w:pPr>
              <w:pStyle w:val="ListParagraph"/>
              <w:ind w:left="0"/>
            </w:pPr>
          </w:p>
        </w:tc>
        <w:tc>
          <w:tcPr>
            <w:tcW w:w="2568" w:type="dxa"/>
            <w:tcBorders>
              <w:bottom w:val="single" w:sz="4" w:space="0" w:color="auto"/>
            </w:tcBorders>
          </w:tcPr>
          <w:p w:rsidR="00DC485B" w:rsidRDefault="00DC485B" w:rsidP="00FD5287">
            <w:pPr>
              <w:pStyle w:val="ListParagraph"/>
              <w:ind w:left="0"/>
            </w:pPr>
          </w:p>
        </w:tc>
      </w:tr>
    </w:tbl>
    <w:p w:rsidR="002F7495" w:rsidRDefault="00DC485B" w:rsidP="00DC485B">
      <w:pPr>
        <w:pStyle w:val="ListParagraph"/>
      </w:pPr>
      <w:r>
        <w:t>*Ako je zajednička ponuda podaci o članu grupe ponuđača koji je nosilac posla</w:t>
      </w:r>
    </w:p>
    <w:tbl>
      <w:tblPr>
        <w:tblStyle w:val="TableGrid"/>
        <w:tblW w:w="0" w:type="auto"/>
        <w:tblInd w:w="720" w:type="dxa"/>
        <w:tblLook w:val="04A0" w:firstRow="1" w:lastRow="0" w:firstColumn="1" w:lastColumn="0" w:noHBand="0" w:noVBand="1"/>
      </w:tblPr>
      <w:tblGrid>
        <w:gridCol w:w="4342"/>
        <w:gridCol w:w="4000"/>
      </w:tblGrid>
      <w:tr w:rsidR="00DC485B" w:rsidTr="00DC485B">
        <w:trPr>
          <w:trHeight w:val="135"/>
        </w:trPr>
        <w:tc>
          <w:tcPr>
            <w:tcW w:w="8568" w:type="dxa"/>
            <w:gridSpan w:val="2"/>
          </w:tcPr>
          <w:p w:rsidR="00DC485B" w:rsidRPr="00DC485B" w:rsidRDefault="00DC485B" w:rsidP="00FD5287">
            <w:pPr>
              <w:pStyle w:val="ListParagraph"/>
              <w:ind w:left="0"/>
              <w:rPr>
                <w:b/>
              </w:rPr>
            </w:pPr>
            <w:r w:rsidRPr="00DC485B">
              <w:rPr>
                <w:b/>
              </w:rPr>
              <w:t>Osnov ugovora</w:t>
            </w:r>
          </w:p>
        </w:tc>
      </w:tr>
      <w:tr w:rsidR="00DC485B" w:rsidTr="00DC485B">
        <w:trPr>
          <w:trHeight w:val="150"/>
        </w:trPr>
        <w:tc>
          <w:tcPr>
            <w:tcW w:w="4410" w:type="dxa"/>
          </w:tcPr>
          <w:p w:rsidR="00DC485B" w:rsidRDefault="00DC485B" w:rsidP="00FD5287">
            <w:pPr>
              <w:pStyle w:val="ListParagraph"/>
              <w:ind w:left="0"/>
            </w:pPr>
            <w:r>
              <w:t>Broj konkursne dokumentacije</w:t>
            </w:r>
          </w:p>
        </w:tc>
        <w:tc>
          <w:tcPr>
            <w:tcW w:w="4158" w:type="dxa"/>
          </w:tcPr>
          <w:p w:rsidR="00DC485B" w:rsidRDefault="00DC485B" w:rsidP="00FD5287">
            <w:pPr>
              <w:pStyle w:val="ListParagraph"/>
              <w:ind w:left="0"/>
            </w:pPr>
          </w:p>
        </w:tc>
      </w:tr>
      <w:tr w:rsidR="00DC485B" w:rsidTr="00DC485B">
        <w:trPr>
          <w:trHeight w:val="120"/>
        </w:trPr>
        <w:tc>
          <w:tcPr>
            <w:tcW w:w="4410" w:type="dxa"/>
          </w:tcPr>
          <w:p w:rsidR="00DC485B" w:rsidRDefault="00DC485B" w:rsidP="00FD5287">
            <w:pPr>
              <w:pStyle w:val="ListParagraph"/>
              <w:ind w:left="0"/>
            </w:pPr>
            <w:r>
              <w:t>Redni broj JN</w:t>
            </w:r>
          </w:p>
        </w:tc>
        <w:tc>
          <w:tcPr>
            <w:tcW w:w="4158" w:type="dxa"/>
          </w:tcPr>
          <w:p w:rsidR="00DC485B" w:rsidRDefault="00DC485B" w:rsidP="00FD5287">
            <w:pPr>
              <w:pStyle w:val="ListParagraph"/>
              <w:ind w:left="0"/>
            </w:pPr>
          </w:p>
        </w:tc>
      </w:tr>
      <w:tr w:rsidR="00DC485B" w:rsidTr="00DC485B">
        <w:trPr>
          <w:trHeight w:val="119"/>
        </w:trPr>
        <w:tc>
          <w:tcPr>
            <w:tcW w:w="4410" w:type="dxa"/>
          </w:tcPr>
          <w:p w:rsidR="00DC485B" w:rsidRDefault="00DC485B" w:rsidP="00FD5287">
            <w:pPr>
              <w:pStyle w:val="ListParagraph"/>
              <w:ind w:left="0"/>
            </w:pPr>
            <w:r>
              <w:t xml:space="preserve">Datum objavljivanja Poziva za podnošenje </w:t>
            </w:r>
            <w:r w:rsidR="00D8720B">
              <w:t>ponuda</w:t>
            </w:r>
            <w:r>
              <w:t xml:space="preserve"> na Portalu javnih nabavki i internet st</w:t>
            </w:r>
            <w:r w:rsidR="00D8720B">
              <w:t>r</w:t>
            </w:r>
            <w:r>
              <w:t>ani naručioca</w:t>
            </w:r>
          </w:p>
        </w:tc>
        <w:tc>
          <w:tcPr>
            <w:tcW w:w="4158" w:type="dxa"/>
          </w:tcPr>
          <w:p w:rsidR="00DC485B" w:rsidRDefault="00DC485B" w:rsidP="00FD5287">
            <w:pPr>
              <w:pStyle w:val="ListParagraph"/>
              <w:ind w:left="0"/>
            </w:pPr>
          </w:p>
        </w:tc>
      </w:tr>
      <w:tr w:rsidR="00DC485B" w:rsidTr="00DC485B">
        <w:trPr>
          <w:trHeight w:val="120"/>
        </w:trPr>
        <w:tc>
          <w:tcPr>
            <w:tcW w:w="4410" w:type="dxa"/>
          </w:tcPr>
          <w:p w:rsidR="00DC485B" w:rsidRDefault="00DC485B" w:rsidP="00FD5287">
            <w:pPr>
              <w:pStyle w:val="ListParagraph"/>
              <w:ind w:left="0"/>
            </w:pPr>
            <w:r>
              <w:t>Broj i datum odluke o dodeli ugovora</w:t>
            </w:r>
          </w:p>
        </w:tc>
        <w:tc>
          <w:tcPr>
            <w:tcW w:w="4158" w:type="dxa"/>
          </w:tcPr>
          <w:p w:rsidR="00DC485B" w:rsidRDefault="000F402F" w:rsidP="00FD5287">
            <w:pPr>
              <w:pStyle w:val="ListParagraph"/>
              <w:ind w:left="0"/>
            </w:pPr>
            <w:r>
              <w:t>*</w:t>
            </w:r>
          </w:p>
        </w:tc>
      </w:tr>
      <w:tr w:rsidR="00DC485B" w:rsidTr="000B4B03">
        <w:trPr>
          <w:trHeight w:val="90"/>
        </w:trPr>
        <w:tc>
          <w:tcPr>
            <w:tcW w:w="8568" w:type="dxa"/>
            <w:gridSpan w:val="2"/>
          </w:tcPr>
          <w:p w:rsidR="00DC485B" w:rsidRDefault="00DC485B" w:rsidP="000F402F">
            <w:pPr>
              <w:pStyle w:val="ListParagraph"/>
              <w:ind w:left="0"/>
            </w:pPr>
            <w:r>
              <w:t>Ponuda izabranog ponuđača delovodni broj *</w:t>
            </w:r>
            <w:r w:rsidR="000F402F">
              <w:t>_</w:t>
            </w:r>
            <w:r w:rsidR="00EE5666">
              <w:t>____________od*_____________2019</w:t>
            </w:r>
            <w:r w:rsidR="000F402F">
              <w:t>. god.</w:t>
            </w:r>
          </w:p>
        </w:tc>
      </w:tr>
    </w:tbl>
    <w:p w:rsidR="000F402F" w:rsidRDefault="000F402F" w:rsidP="000F402F">
      <w:pPr>
        <w:ind w:firstLine="708"/>
        <w:rPr>
          <w:sz w:val="16"/>
          <w:szCs w:val="16"/>
        </w:rPr>
      </w:pPr>
      <w:r w:rsidRPr="000F402F">
        <w:rPr>
          <w:sz w:val="16"/>
          <w:szCs w:val="16"/>
        </w:rPr>
        <w:t>NAPOMENA: sva polja u tabeli Osnov ugovora označena sa * popunjava Naručilac pre zaključenja ugovora</w:t>
      </w:r>
    </w:p>
    <w:p w:rsidR="000F402F" w:rsidRDefault="000F402F" w:rsidP="000F402F">
      <w:pPr>
        <w:ind w:firstLine="708"/>
      </w:pPr>
      <w:r>
        <w:t>AKO JE DATA ZAJEDNIČKA PONUDA / PONUDE GRUPE PONUĐAČA:</w:t>
      </w:r>
    </w:p>
    <w:p w:rsidR="000F402F" w:rsidRDefault="000F402F" w:rsidP="000F402F">
      <w:pPr>
        <w:ind w:firstLine="708"/>
      </w:pPr>
      <w:r>
        <w:t>2* _________________________________iz___________________________________,</w:t>
      </w:r>
    </w:p>
    <w:p w:rsidR="000F402F" w:rsidRDefault="000F402F" w:rsidP="000F402F">
      <w:pPr>
        <w:ind w:firstLine="708"/>
      </w:pPr>
      <w:r>
        <w:t>ul.____________________________, br._________________i ________________________</w:t>
      </w:r>
    </w:p>
    <w:p w:rsidR="002327D6" w:rsidRDefault="000F402F" w:rsidP="000F402F">
      <w:pPr>
        <w:ind w:firstLine="708"/>
      </w:pPr>
      <w:r>
        <w:t>iz_____________________________ul.__________________________br._______________ ( u daljem tekstu Isporučilac) koga zastupa ______________________iz _______________________</w:t>
      </w:r>
    </w:p>
    <w:p w:rsidR="000F402F" w:rsidRDefault="000F402F" w:rsidP="000F402F">
      <w:pPr>
        <w:ind w:firstLine="708"/>
      </w:pPr>
      <w:r>
        <w:lastRenderedPageBreak/>
        <w:t>ul.____________________________br.____________________________________________</w:t>
      </w:r>
    </w:p>
    <w:p w:rsidR="000F402F" w:rsidRDefault="000F402F" w:rsidP="000F402F">
      <w:pPr>
        <w:ind w:firstLine="708"/>
        <w:rPr>
          <w:sz w:val="16"/>
          <w:szCs w:val="16"/>
        </w:rPr>
      </w:pPr>
      <w:r w:rsidRPr="000F402F">
        <w:rPr>
          <w:sz w:val="16"/>
          <w:szCs w:val="16"/>
        </w:rPr>
        <w:t>*( upisati podatke ukoliko se ponuda daje kao zajednička/grupe ponuđača)</w:t>
      </w:r>
    </w:p>
    <w:p w:rsidR="000F402F" w:rsidRDefault="000F402F" w:rsidP="000F402F">
      <w:pPr>
        <w:ind w:firstLine="708"/>
        <w:jc w:val="center"/>
        <w:rPr>
          <w:b/>
        </w:rPr>
      </w:pPr>
      <w:r w:rsidRPr="000F402F">
        <w:rPr>
          <w:b/>
        </w:rPr>
        <w:t>Predmet ugovora</w:t>
      </w:r>
    </w:p>
    <w:p w:rsidR="000F402F" w:rsidRPr="00A04BEC" w:rsidRDefault="000F402F" w:rsidP="000F402F">
      <w:pPr>
        <w:ind w:firstLine="708"/>
        <w:jc w:val="center"/>
      </w:pPr>
      <w:r w:rsidRPr="00A04BEC">
        <w:t>Član 1.</w:t>
      </w:r>
    </w:p>
    <w:p w:rsidR="00A04BEC" w:rsidRDefault="00A04BEC" w:rsidP="00A04BEC">
      <w:pPr>
        <w:ind w:firstLine="708"/>
      </w:pPr>
      <w:r>
        <w:t xml:space="preserve">Predmet ugovora je kupoprodaja </w:t>
      </w:r>
      <w:r w:rsidR="00B343C9">
        <w:t>materijala za saobraćaj</w:t>
      </w:r>
      <w:r w:rsidR="00316D6F">
        <w:t xml:space="preserve"> </w:t>
      </w:r>
      <w:r>
        <w:t>za</w:t>
      </w:r>
      <w:r w:rsidR="0096344A">
        <w:t xml:space="preserve"> potrebe Spec.bol. „dr.Borivoje Gnjatic</w:t>
      </w:r>
      <w:r w:rsidR="00BB6ABE">
        <w:t>“ za 2019</w:t>
      </w:r>
      <w:r>
        <w:t>. godinu, u celini u skladu sa ponudom ponuđača broj ________od______________god., kome je u postupku javne nabavke male vrednosti dodeljen ugovor.</w:t>
      </w:r>
    </w:p>
    <w:p w:rsidR="00A04BEC" w:rsidRDefault="00A04BEC" w:rsidP="00A04BEC">
      <w:pPr>
        <w:ind w:firstLine="708"/>
      </w:pPr>
      <w:r>
        <w:t>Specifikacija dobara preuzeta iz ponude čini sastavni deo Ugovora.</w:t>
      </w:r>
    </w:p>
    <w:p w:rsidR="00072D0E" w:rsidRDefault="00072D0E" w:rsidP="00072D0E">
      <w:pPr>
        <w:ind w:firstLine="708"/>
        <w:jc w:val="center"/>
      </w:pPr>
      <w:r>
        <w:t>Član 2.</w:t>
      </w:r>
    </w:p>
    <w:p w:rsidR="00072D0E" w:rsidRDefault="00A04BEC" w:rsidP="005E79AA">
      <w:pPr>
        <w:ind w:firstLine="708"/>
      </w:pPr>
      <w:r>
        <w:t xml:space="preserve">Naručilac zadržava pravo </w:t>
      </w:r>
      <w:r w:rsidR="00072D0E">
        <w:t>da u toku trajanja ugovora, a u okviru ukupne količine izvrši preraspodelu količine, prema svojim potrebama, o čemu je dužan da u pisanoj formi obavesti Isporučioca najmanje 10 (deset) dana pre predviđene isporuke.</w:t>
      </w:r>
    </w:p>
    <w:p w:rsidR="00A04BEC" w:rsidRDefault="00A04BEC" w:rsidP="00A04BEC">
      <w:pPr>
        <w:ind w:firstLine="708"/>
        <w:jc w:val="center"/>
        <w:rPr>
          <w:b/>
        </w:rPr>
      </w:pPr>
      <w:r>
        <w:rPr>
          <w:b/>
        </w:rPr>
        <w:t>Cena</w:t>
      </w:r>
    </w:p>
    <w:p w:rsidR="00A04BEC" w:rsidRDefault="00A04BEC" w:rsidP="00A04BEC">
      <w:pPr>
        <w:ind w:firstLine="708"/>
        <w:jc w:val="center"/>
      </w:pPr>
      <w:r w:rsidRPr="00A04BEC">
        <w:t xml:space="preserve">Član </w:t>
      </w:r>
      <w:r w:rsidR="00072D0E">
        <w:t>3</w:t>
      </w:r>
      <w:r w:rsidRPr="00A04BEC">
        <w:t>.</w:t>
      </w:r>
    </w:p>
    <w:p w:rsidR="00A04BEC" w:rsidRDefault="00B343C9" w:rsidP="00A04BEC">
      <w:pPr>
        <w:ind w:firstLine="708"/>
      </w:pPr>
      <w:r>
        <w:t>Cene goriva su cene važeće na dan preuzimanja goriva na benzijskim stanicama a utvrđuje se odlukama isporučioca u skladu sa zakonom i podzakonskim sktima.</w:t>
      </w:r>
    </w:p>
    <w:p w:rsidR="00072D0E" w:rsidRDefault="00A04BEC" w:rsidP="00072D0E">
      <w:pPr>
        <w:ind w:firstLine="708"/>
      </w:pPr>
      <w:r>
        <w:t>Ugovorne strane su saglasne da ukupna cena na dan zaključenja ovog ugovora iznosi_______________________dinara , slovima__________</w:t>
      </w:r>
      <w:r w:rsidR="00072D0E">
        <w:t>_______________________________,</w:t>
      </w:r>
    </w:p>
    <w:p w:rsidR="00072D0E" w:rsidRDefault="00072D0E" w:rsidP="00072D0E">
      <w:r>
        <w:t>bez pdv-a, odnosno___________________________________dinara, slovima_________________________________________________sa pdv-om.</w:t>
      </w:r>
    </w:p>
    <w:p w:rsidR="00072D0E" w:rsidRDefault="00072D0E" w:rsidP="00072D0E">
      <w:pPr>
        <w:ind w:firstLine="708"/>
      </w:pPr>
      <w:r>
        <w:t>AKO JE PONUDA DATA SA PODIZVOĐAČEM/PODIZVOĐAČIMA:</w:t>
      </w:r>
    </w:p>
    <w:p w:rsidR="00072D0E" w:rsidRDefault="006C12A2" w:rsidP="00072D0E">
      <w:pPr>
        <w:ind w:firstLine="708"/>
        <w:jc w:val="center"/>
      </w:pPr>
      <w:r>
        <w:t>Član 4.</w:t>
      </w:r>
    </w:p>
    <w:p w:rsidR="00C557C6" w:rsidRDefault="00072D0E" w:rsidP="00C557C6">
      <w:pPr>
        <w:ind w:firstLine="708"/>
      </w:pPr>
      <w:r>
        <w:t>*Isporučilac je deo nabavke koja je predmet ovog ugovora ___________, poverio podizvođaču_______________________PIB_____________, matični broj</w:t>
      </w:r>
      <w:r w:rsidR="00C557C6">
        <w:t xml:space="preserve"> ________________,   a  koja čini __________% od ukupne ugovorene vrednosti.</w:t>
      </w:r>
    </w:p>
    <w:p w:rsidR="00C557C6" w:rsidRDefault="00C557C6" w:rsidP="00C557C6">
      <w:pPr>
        <w:ind w:firstLine="708"/>
      </w:pPr>
      <w:r>
        <w:t>Isporučilac je deo nabavke koja je predmet ovog ugovora______________, poverio</w:t>
      </w:r>
    </w:p>
    <w:p w:rsidR="00C557C6" w:rsidRDefault="00C557C6" w:rsidP="00C557C6">
      <w:r>
        <w:t>podizvođaču _______________________ PIB_____________, matični broj______________, a</w:t>
      </w:r>
      <w:r w:rsidR="00316D6F">
        <w:t xml:space="preserve"> </w:t>
      </w:r>
      <w:r>
        <w:t>koja čini __________% od ukupne ugovorene vrednosti.</w:t>
      </w:r>
    </w:p>
    <w:p w:rsidR="00072D0E" w:rsidRDefault="00C557C6" w:rsidP="00C557C6">
      <w:pPr>
        <w:ind w:firstLine="708"/>
      </w:pPr>
      <w:r>
        <w:t>Za uredno izvršenje nabavke od strane podizvođača odgovara Isporučilac kao da je sam izvršio delove nabavke poverene podizvođačima iz stava 1. i 2. ovog člana.</w:t>
      </w:r>
    </w:p>
    <w:p w:rsidR="002965DD" w:rsidRDefault="00C557C6" w:rsidP="00B81DAD">
      <w:pPr>
        <w:pStyle w:val="ListParagraph"/>
      </w:pPr>
      <w:r>
        <w:t>*(upisati podatke ako se ponuda daje sa podizvođačem)</w:t>
      </w:r>
    </w:p>
    <w:p w:rsidR="00072D0E" w:rsidRPr="00072D0E" w:rsidRDefault="00C557C6" w:rsidP="00072D0E">
      <w:pPr>
        <w:jc w:val="center"/>
        <w:rPr>
          <w:b/>
        </w:rPr>
      </w:pPr>
      <w:r>
        <w:rPr>
          <w:b/>
        </w:rPr>
        <w:lastRenderedPageBreak/>
        <w:t>Utvrđivanje kvaliteta i količine</w:t>
      </w:r>
    </w:p>
    <w:p w:rsidR="00072D0E" w:rsidRPr="00A04BEC" w:rsidRDefault="00072D0E" w:rsidP="00072D0E">
      <w:pPr>
        <w:jc w:val="center"/>
      </w:pPr>
      <w:r>
        <w:t xml:space="preserve">Član </w:t>
      </w:r>
      <w:r w:rsidR="006C12A2">
        <w:t>5</w:t>
      </w:r>
      <w:r>
        <w:t>.</w:t>
      </w:r>
    </w:p>
    <w:p w:rsidR="000F402F" w:rsidRDefault="00B343C9" w:rsidP="000F402F">
      <w:pPr>
        <w:ind w:firstLine="708"/>
      </w:pPr>
      <w:r>
        <w:t>Isporučena dobra moraju u pogledu kvaliteta ispunjavati standarde RPS, a u skladu sa Pravilnikom o tehničkim i drugim zahtevima za tečna goriva naftnog porekla (Službeni glasnik RS“ br.123/2012, 63/2013 i 75/2013).</w:t>
      </w:r>
    </w:p>
    <w:p w:rsidR="00090DFE" w:rsidRDefault="00B343C9" w:rsidP="006C2965">
      <w:pPr>
        <w:ind w:firstLine="708"/>
      </w:pPr>
      <w:r>
        <w:t>Isporučilac garantuje kvalitet isporučenih dobara u skladu sa navedenim standardima i svim zakonskim propisima.</w:t>
      </w:r>
    </w:p>
    <w:p w:rsidR="00090DFE" w:rsidRDefault="00090DFE" w:rsidP="00090DFE">
      <w:pPr>
        <w:ind w:firstLine="708"/>
        <w:jc w:val="center"/>
        <w:rPr>
          <w:b/>
        </w:rPr>
      </w:pPr>
      <w:r w:rsidRPr="00090DFE">
        <w:rPr>
          <w:b/>
        </w:rPr>
        <w:t>Isporuka</w:t>
      </w:r>
    </w:p>
    <w:p w:rsidR="00090DFE" w:rsidRDefault="00090DFE" w:rsidP="00090DFE">
      <w:pPr>
        <w:ind w:firstLine="708"/>
        <w:jc w:val="center"/>
      </w:pPr>
      <w:r>
        <w:t>Č</w:t>
      </w:r>
      <w:r w:rsidR="00316D6F">
        <w:t>la</w:t>
      </w:r>
      <w:r>
        <w:t xml:space="preserve">n </w:t>
      </w:r>
      <w:r w:rsidR="006C12A2">
        <w:t>6</w:t>
      </w:r>
      <w:r>
        <w:t>.</w:t>
      </w:r>
    </w:p>
    <w:p w:rsidR="00090DFE" w:rsidRDefault="00090DFE" w:rsidP="00B343C9">
      <w:pPr>
        <w:ind w:firstLine="708"/>
      </w:pPr>
      <w:r>
        <w:t xml:space="preserve">Isporučilac se obavezuje da </w:t>
      </w:r>
      <w:r w:rsidR="00B343C9">
        <w:t>kupcu isporučuje gorivo na svojim benzijskim stanicama.</w:t>
      </w:r>
    </w:p>
    <w:p w:rsidR="00B343C9" w:rsidRDefault="00B343C9" w:rsidP="00B343C9">
      <w:pPr>
        <w:ind w:firstLine="708"/>
      </w:pPr>
      <w:r>
        <w:t xml:space="preserve">Spisak benzijskih stanica Isporučioca na kojima Naručilac preuzima gorivo u svoja vozila korišćenjem </w:t>
      </w:r>
      <w:r w:rsidR="0057150A">
        <w:t xml:space="preserve">kreditne </w:t>
      </w:r>
      <w:r>
        <w:t xml:space="preserve"> kartice za gorivo Isporučioca, predstavlja sastavni deo ovog ugo</w:t>
      </w:r>
      <w:r w:rsidR="0057150A">
        <w:t>v</w:t>
      </w:r>
      <w:r>
        <w:t>ora.</w:t>
      </w:r>
    </w:p>
    <w:p w:rsidR="00B343C9" w:rsidRDefault="00B343C9" w:rsidP="00B343C9">
      <w:pPr>
        <w:ind w:firstLine="708"/>
      </w:pPr>
      <w:r>
        <w:t>Naručilac se obavezuje da Isporučiocu dostavi potpisan i pečatom overen spisak svojih motornih vozila sa registarskim brojevima – nazivom korisnika i vrstom naftnih derivata koji predstavlja sastavni deo ovog Ugovora.</w:t>
      </w:r>
    </w:p>
    <w:p w:rsidR="00B343C9" w:rsidRDefault="00B343C9" w:rsidP="00B343C9">
      <w:pPr>
        <w:ind w:firstLine="708"/>
        <w:jc w:val="center"/>
      </w:pPr>
      <w:r>
        <w:t>Č</w:t>
      </w:r>
      <w:r w:rsidR="00316D6F">
        <w:t>la</w:t>
      </w:r>
      <w:r>
        <w:t xml:space="preserve">n </w:t>
      </w:r>
      <w:r w:rsidR="006C12A2">
        <w:t>7.</w:t>
      </w:r>
    </w:p>
    <w:p w:rsidR="00B343C9" w:rsidRDefault="00B343C9" w:rsidP="00B343C9">
      <w:pPr>
        <w:ind w:firstLine="708"/>
      </w:pPr>
      <w:r>
        <w:t>Isporučilac se obavezuje da isporučuje gorivo, u količin</w:t>
      </w:r>
      <w:r w:rsidR="00CF043A">
        <w:t>i</w:t>
      </w:r>
      <w:r>
        <w:t xml:space="preserve"> koja se objektivno predviđa kao potreba za period za koji se Ugovor zaključuje.</w:t>
      </w:r>
    </w:p>
    <w:p w:rsidR="000921FB" w:rsidRDefault="00B343C9" w:rsidP="00B343C9">
      <w:pPr>
        <w:ind w:firstLine="708"/>
      </w:pPr>
      <w:r>
        <w:t>Naručilac zadržava pravo da u toku trajanja ovog ugovora, a u okviru ukupne količine pojednih dobara, izvrši preraspodelu količine prema svojim potrebama, o čemu je dužan pismenim putem obave</w:t>
      </w:r>
      <w:r w:rsidR="00316D6F">
        <w:t>s</w:t>
      </w:r>
      <w:r>
        <w:t>titi Isporučioca.</w:t>
      </w:r>
    </w:p>
    <w:p w:rsidR="000921FB" w:rsidRPr="000921FB" w:rsidRDefault="000921FB" w:rsidP="000921FB">
      <w:pPr>
        <w:ind w:firstLine="708"/>
        <w:jc w:val="center"/>
        <w:rPr>
          <w:b/>
        </w:rPr>
      </w:pPr>
      <w:r w:rsidRPr="000921FB">
        <w:rPr>
          <w:b/>
        </w:rPr>
        <w:t>Sredstvo finansijskog obezbeđenja</w:t>
      </w:r>
    </w:p>
    <w:p w:rsidR="000921FB" w:rsidRDefault="000921FB" w:rsidP="000921FB">
      <w:pPr>
        <w:ind w:firstLine="708"/>
        <w:jc w:val="center"/>
      </w:pPr>
      <w:r>
        <w:t>Č</w:t>
      </w:r>
      <w:r w:rsidR="00316D6F">
        <w:t>la</w:t>
      </w:r>
      <w:r>
        <w:t xml:space="preserve">n </w:t>
      </w:r>
      <w:r w:rsidR="006C12A2">
        <w:t>8.</w:t>
      </w:r>
    </w:p>
    <w:p w:rsidR="000921FB" w:rsidRDefault="000921FB" w:rsidP="000921FB">
      <w:pPr>
        <w:ind w:firstLine="708"/>
      </w:pPr>
      <w:r>
        <w:t>Isporučilac, prilikom potpisivanja ugovora, predaje Naručiocu u depozit bezuslovnu, neopozivu, naplativu po prvom pozivu, registrovanu blanko solo menicu serije___________________sa meničnim ovlašćenjem na iznos od 10% od vrednosti ugovora bez PDV-a, sa rokom važenja koji je trideset dana duži od dana okončanja realizacije ugovora, koja predstavlja sredstvo finansijskog obezbeđenja i kojim se garantuje dobro izvršenje posla, odnosno ispunjenje svih ugovornih obaveza i eventualno plaćanje ugovorne kazne.</w:t>
      </w:r>
    </w:p>
    <w:p w:rsidR="000921FB" w:rsidRDefault="000921FB" w:rsidP="000921FB">
      <w:pPr>
        <w:ind w:firstLine="708"/>
      </w:pPr>
      <w:r>
        <w:t>Istovremeno, sa predajom menice i meničnog ovlašćenja iz stava 1. Ovog člana, Isporučilac se obavezuje da Naručiocu preda i kopiju kartona sa deponovanim potpisom ovlašćenog lica Isporučioca i kopiju / Potvrdu poslovne banke da je dostavljena menica zavedena u registar menica i ovlašćenja Narodne banke Srbije.</w:t>
      </w:r>
    </w:p>
    <w:p w:rsidR="005E79AA" w:rsidRDefault="005E79AA" w:rsidP="000921FB">
      <w:pPr>
        <w:ind w:firstLine="708"/>
      </w:pPr>
    </w:p>
    <w:p w:rsidR="007463E3" w:rsidRPr="00D775A0" w:rsidRDefault="007463E3" w:rsidP="007463E3">
      <w:pPr>
        <w:ind w:firstLine="708"/>
        <w:jc w:val="center"/>
        <w:rPr>
          <w:rFonts w:cstheme="minorHAnsi"/>
          <w:b/>
        </w:rPr>
      </w:pPr>
      <w:r w:rsidRPr="00D775A0">
        <w:rPr>
          <w:rFonts w:cstheme="minorHAnsi"/>
          <w:b/>
        </w:rPr>
        <w:lastRenderedPageBreak/>
        <w:t>Plaćanje</w:t>
      </w:r>
    </w:p>
    <w:p w:rsidR="007463E3" w:rsidRPr="00D775A0" w:rsidRDefault="007463E3" w:rsidP="00D85D72">
      <w:pPr>
        <w:ind w:firstLine="708"/>
        <w:jc w:val="center"/>
        <w:rPr>
          <w:rFonts w:cstheme="minorHAnsi"/>
        </w:rPr>
      </w:pPr>
      <w:r w:rsidRPr="00D775A0">
        <w:rPr>
          <w:rFonts w:cstheme="minorHAnsi"/>
        </w:rPr>
        <w:t>Član 9.</w:t>
      </w:r>
    </w:p>
    <w:p w:rsidR="007463E3" w:rsidRPr="00D775A0" w:rsidRDefault="007463E3" w:rsidP="007463E3">
      <w:pPr>
        <w:ind w:firstLine="708"/>
        <w:rPr>
          <w:rFonts w:cstheme="minorHAnsi"/>
        </w:rPr>
      </w:pPr>
      <w:r w:rsidRPr="00D775A0">
        <w:rPr>
          <w:rFonts w:cstheme="minorHAnsi"/>
        </w:rPr>
        <w:t>Naručilac uplaćuje dinarska sredstva na tekući račun Isporučioca br._____________________________________________kod___________________banke.</w:t>
      </w:r>
    </w:p>
    <w:p w:rsidR="007463E3" w:rsidRPr="00D775A0" w:rsidRDefault="007463E3" w:rsidP="007463E3">
      <w:pPr>
        <w:ind w:firstLine="708"/>
        <w:rPr>
          <w:rFonts w:cstheme="minorHAnsi"/>
        </w:rPr>
      </w:pPr>
      <w:r w:rsidRPr="00D775A0">
        <w:rPr>
          <w:rFonts w:cstheme="minorHAnsi"/>
        </w:rPr>
        <w:t xml:space="preserve">Naručilac uplatu vrši na osnovu ispostavljenog računa i prema instrukcijama Isporučioca. </w:t>
      </w:r>
    </w:p>
    <w:p w:rsidR="007463E3" w:rsidRPr="00D775A0" w:rsidRDefault="007463E3" w:rsidP="007463E3">
      <w:pPr>
        <w:ind w:firstLine="708"/>
        <w:rPr>
          <w:rFonts w:cstheme="minorHAnsi"/>
        </w:rPr>
      </w:pPr>
      <w:r w:rsidRPr="00D775A0">
        <w:rPr>
          <w:rFonts w:cstheme="minorHAnsi"/>
        </w:rPr>
        <w:t>Naručilac se obavezuje da isporučiocu vrši plaćanja isporučenog goriva sukcesivno svakog</w:t>
      </w:r>
      <w:r w:rsidR="00C917A0" w:rsidRPr="00D775A0">
        <w:rPr>
          <w:rFonts w:cstheme="minorHAnsi"/>
        </w:rPr>
        <w:t xml:space="preserve"> meseca i</w:t>
      </w:r>
      <w:r w:rsidRPr="00D775A0">
        <w:rPr>
          <w:rFonts w:cstheme="minorHAnsi"/>
        </w:rPr>
        <w:t xml:space="preserve"> to_________ dana (minimum 15 dana) od dana prijema ispravno popunjene fakture (računa za prethodni mesec)</w:t>
      </w:r>
      <w:r w:rsidR="00C917A0" w:rsidRPr="00D775A0">
        <w:rPr>
          <w:rFonts w:cstheme="minorHAnsi"/>
        </w:rPr>
        <w:t>.</w:t>
      </w:r>
    </w:p>
    <w:p w:rsidR="007463E3" w:rsidRPr="00D775A0" w:rsidRDefault="007463E3" w:rsidP="007463E3">
      <w:pPr>
        <w:ind w:firstLine="708"/>
        <w:rPr>
          <w:rFonts w:cstheme="minorHAnsi"/>
        </w:rPr>
      </w:pPr>
      <w:r w:rsidRPr="00D775A0">
        <w:rPr>
          <w:rFonts w:cstheme="minorHAnsi"/>
        </w:rPr>
        <w:t>Prodavac jednom mesečno dostavlja Naručiocu konačan račun za isporučeno gorivo i ulja i maziva po tipovima vozila, zajedno sa specifikacijama o transakcijama putem kartice.</w:t>
      </w:r>
    </w:p>
    <w:p w:rsidR="007463E3" w:rsidRPr="00D775A0" w:rsidRDefault="007463E3" w:rsidP="00C917A0">
      <w:pPr>
        <w:tabs>
          <w:tab w:val="left" w:pos="1020"/>
        </w:tabs>
        <w:rPr>
          <w:rFonts w:cstheme="minorHAnsi"/>
        </w:rPr>
      </w:pPr>
      <w:r w:rsidRPr="00D775A0">
        <w:rPr>
          <w:rFonts w:cstheme="minorHAnsi"/>
        </w:rPr>
        <w:tab/>
        <w:t>Obaveze Naručioca iz ovog ugovora koje dospevaju u narednoj budžetskoj godini biće realizovane najviše do iznosa finansijskih sredstava koja će Naručiocu biti odobrena za narednu budžetsku godinu. U suprotnom Ugovor prestaje da važi, bez naknade štete zbog nemogućnosti preuzimanja i plaćanja obaveza od strane Naručioca.</w:t>
      </w:r>
    </w:p>
    <w:p w:rsidR="00C917A0" w:rsidRPr="00D85D72" w:rsidRDefault="00C917A0" w:rsidP="00C917A0">
      <w:pPr>
        <w:ind w:firstLine="708"/>
        <w:jc w:val="center"/>
        <w:rPr>
          <w:rFonts w:cstheme="minorHAnsi"/>
        </w:rPr>
      </w:pPr>
      <w:r w:rsidRPr="00D85D72">
        <w:rPr>
          <w:rFonts w:cstheme="minorHAnsi"/>
        </w:rPr>
        <w:t>Član 10.</w:t>
      </w:r>
    </w:p>
    <w:p w:rsidR="00C917A0" w:rsidRPr="00D85D72" w:rsidRDefault="00C917A0" w:rsidP="00C917A0">
      <w:pPr>
        <w:rPr>
          <w:rFonts w:cstheme="minorHAnsi"/>
        </w:rPr>
      </w:pPr>
      <w:r w:rsidRPr="00D85D72">
        <w:rPr>
          <w:rFonts w:cstheme="minorHAnsi"/>
        </w:rPr>
        <w:t xml:space="preserve">            Naručilac može preuzeti gorivo putem korporativne Kartice.</w:t>
      </w:r>
    </w:p>
    <w:p w:rsidR="00C917A0" w:rsidRPr="00D85D72" w:rsidRDefault="00C917A0" w:rsidP="00C917A0">
      <w:pPr>
        <w:ind w:firstLine="708"/>
        <w:rPr>
          <w:rFonts w:cstheme="minorHAnsi"/>
        </w:rPr>
      </w:pPr>
      <w:r w:rsidRPr="00D85D72">
        <w:rPr>
          <w:rFonts w:cstheme="minorHAnsi"/>
        </w:rPr>
        <w:t xml:space="preserve"> Kartica je sredstvo evidentiranja kupoprodajnih transakcija naftnih derivata koje vrši Naručilac.</w:t>
      </w:r>
    </w:p>
    <w:p w:rsidR="007463E3" w:rsidRPr="00D85D72" w:rsidRDefault="00C917A0" w:rsidP="00C917A0">
      <w:pPr>
        <w:ind w:firstLine="708"/>
        <w:rPr>
          <w:rFonts w:cstheme="minorHAnsi"/>
        </w:rPr>
      </w:pPr>
      <w:r w:rsidRPr="00D85D72">
        <w:rPr>
          <w:rFonts w:cstheme="minorHAnsi"/>
        </w:rPr>
        <w:t>Nakon potpisivanja ovog Ugovora Naručilac i Isporučilac će potpisati i ostale obrasce neophodne za izdavanje kartica saglasno opštim pravilima i uslovima za izdavanje koje važe kod Isporučioca.</w:t>
      </w:r>
    </w:p>
    <w:p w:rsidR="0017636D" w:rsidRDefault="0017636D" w:rsidP="0017636D">
      <w:pPr>
        <w:ind w:firstLine="708"/>
        <w:jc w:val="center"/>
        <w:rPr>
          <w:b/>
        </w:rPr>
      </w:pPr>
      <w:r>
        <w:rPr>
          <w:b/>
        </w:rPr>
        <w:t>Rok važenja ugovora</w:t>
      </w:r>
    </w:p>
    <w:p w:rsidR="0017636D" w:rsidRDefault="0017636D" w:rsidP="0017636D">
      <w:pPr>
        <w:ind w:firstLine="708"/>
        <w:jc w:val="center"/>
      </w:pPr>
      <w:r w:rsidRPr="0017636D">
        <w:t>Član 1</w:t>
      </w:r>
      <w:r w:rsidR="0057150A">
        <w:t>1</w:t>
      </w:r>
      <w:r>
        <w:t>.</w:t>
      </w:r>
    </w:p>
    <w:p w:rsidR="0017636D" w:rsidRDefault="0017636D" w:rsidP="0017636D">
      <w:pPr>
        <w:ind w:firstLine="708"/>
      </w:pPr>
      <w:r>
        <w:t>Ovaj ugovor se zaključuje na period od godinu dana, a</w:t>
      </w:r>
      <w:r w:rsidR="00017259">
        <w:t xml:space="preserve"> </w:t>
      </w:r>
      <w:r>
        <w:t>može se raskinuti jednost</w:t>
      </w:r>
      <w:r w:rsidR="00017259">
        <w:t>ra</w:t>
      </w:r>
      <w:r>
        <w:t xml:space="preserve">nim pisanim otkazom sa otkaznim rokom od </w:t>
      </w:r>
      <w:r w:rsidR="006C2965">
        <w:t xml:space="preserve">30 </w:t>
      </w:r>
      <w:r>
        <w:t>dana od dana dostavljanja drugoj strani.</w:t>
      </w:r>
    </w:p>
    <w:p w:rsidR="00141B35" w:rsidRPr="00D93548" w:rsidRDefault="00141B35" w:rsidP="00141B35">
      <w:pPr>
        <w:tabs>
          <w:tab w:val="left" w:pos="284"/>
        </w:tabs>
        <w:spacing w:after="0" w:line="240" w:lineRule="auto"/>
        <w:ind w:left="284" w:right="224"/>
        <w:jc w:val="both"/>
        <w:rPr>
          <w:rFonts w:cstheme="minorHAnsi"/>
        </w:rPr>
      </w:pPr>
      <w:r>
        <w:rPr>
          <w:rFonts w:ascii="Arial" w:hAnsi="Arial" w:cs="Arial"/>
        </w:rPr>
        <w:tab/>
      </w:r>
      <w:r w:rsidRPr="00D93548">
        <w:rPr>
          <w:rFonts w:cstheme="minorHAnsi"/>
          <w:lang w:val="sr-Cyrl-CS"/>
        </w:rPr>
        <w:t>Naručilac može nakon zaključenja ugovora o javnoj nabavci bez sprovođenja postupka javne nabavke povećati obim predmeta nabavke, s tim da se vrednost ugovora može povećati maksimalno do 5% od ukupne vrednosti prvobitno zaključenog ugovora, a sve u skladu sa čl. 115. Zakona o javnim nabavkama.</w:t>
      </w:r>
    </w:p>
    <w:p w:rsidR="00141B35" w:rsidRPr="00141B35" w:rsidRDefault="00141B35" w:rsidP="00141B35">
      <w:pPr>
        <w:tabs>
          <w:tab w:val="left" w:pos="284"/>
        </w:tabs>
        <w:spacing w:after="0" w:line="240" w:lineRule="auto"/>
        <w:ind w:left="284" w:right="224"/>
        <w:jc w:val="both"/>
        <w:rPr>
          <w:rFonts w:ascii="Arial" w:hAnsi="Arial" w:cs="Arial"/>
        </w:rPr>
      </w:pPr>
    </w:p>
    <w:p w:rsidR="00FD7738" w:rsidRDefault="0017636D" w:rsidP="006C2965">
      <w:pPr>
        <w:ind w:firstLine="708"/>
      </w:pPr>
      <w:r>
        <w:t>Važenje ovog ugovora se može produžiti an</w:t>
      </w:r>
      <w:r w:rsidR="00017259">
        <w:t>e</w:t>
      </w:r>
      <w:r>
        <w:t>ksom, samo izuzetno i ne menjanjujući uslove iz ugovora, u slučaju da Naručilac iz objektivnih i dozvoljenih razloga ne odabere ponuđača za</w:t>
      </w:r>
      <w:r w:rsidR="000C6C22">
        <w:t xml:space="preserve"> naredni period, odnosno za 2020</w:t>
      </w:r>
      <w:r>
        <w:t>. godinu.</w:t>
      </w:r>
    </w:p>
    <w:p w:rsidR="00C22E1F" w:rsidRDefault="00C22E1F" w:rsidP="006C2965">
      <w:pPr>
        <w:ind w:firstLine="708"/>
      </w:pPr>
    </w:p>
    <w:p w:rsidR="00C22E1F" w:rsidRPr="0017636D" w:rsidRDefault="00C22E1F" w:rsidP="006C2965">
      <w:pPr>
        <w:ind w:firstLine="708"/>
      </w:pPr>
    </w:p>
    <w:p w:rsidR="0017636D" w:rsidRDefault="0017636D" w:rsidP="0017636D">
      <w:pPr>
        <w:ind w:firstLine="708"/>
        <w:jc w:val="center"/>
        <w:rPr>
          <w:b/>
        </w:rPr>
      </w:pPr>
      <w:r>
        <w:rPr>
          <w:b/>
        </w:rPr>
        <w:lastRenderedPageBreak/>
        <w:t>Završne odredbe</w:t>
      </w:r>
    </w:p>
    <w:p w:rsidR="0017636D" w:rsidRPr="0017636D" w:rsidRDefault="0017636D" w:rsidP="0017636D">
      <w:pPr>
        <w:ind w:firstLine="708"/>
        <w:jc w:val="center"/>
      </w:pPr>
      <w:r w:rsidRPr="0017636D">
        <w:t>Član 1</w:t>
      </w:r>
      <w:r w:rsidR="0057150A">
        <w:t>2</w:t>
      </w:r>
      <w:r w:rsidRPr="0017636D">
        <w:t>.</w:t>
      </w:r>
    </w:p>
    <w:p w:rsidR="00FD7738" w:rsidRDefault="00FD7738" w:rsidP="0017636D">
      <w:pPr>
        <w:ind w:firstLine="708"/>
      </w:pPr>
      <w:r>
        <w:t>Isporučilac se oslobađa odgovornosti u slučaju poremećaja u snabdevanju tržišta naftom i naftinim derivatima, koji su izazvani: aktima državnih organa, izmenama propisa koji regulišu uslove i način uvoza, prerade i prometa nafte i naftnih dervita, kvarova ili neplaniranim remontima rafinerija ili naftovoda i sličnim događajima.</w:t>
      </w:r>
    </w:p>
    <w:p w:rsidR="00017259" w:rsidRDefault="00017259" w:rsidP="0017636D">
      <w:pPr>
        <w:ind w:firstLine="708"/>
      </w:pPr>
    </w:p>
    <w:p w:rsidR="00FD7738" w:rsidRPr="0017636D" w:rsidRDefault="00FD7738" w:rsidP="00FD7738">
      <w:pPr>
        <w:ind w:firstLine="708"/>
        <w:jc w:val="center"/>
      </w:pPr>
      <w:r w:rsidRPr="0017636D">
        <w:t>Član 1</w:t>
      </w:r>
      <w:r w:rsidR="0057150A">
        <w:t>3</w:t>
      </w:r>
      <w:r w:rsidRPr="0017636D">
        <w:t>.</w:t>
      </w:r>
    </w:p>
    <w:p w:rsidR="00FD7738" w:rsidRDefault="00FD7738" w:rsidP="00FD7738">
      <w:pPr>
        <w:ind w:firstLine="708"/>
      </w:pPr>
      <w:r>
        <w:t>Ovaj ugovor se može izmeniti i dopuniti samo u pisanoj formi – zaključenjem aneksa ugovora.</w:t>
      </w:r>
    </w:p>
    <w:p w:rsidR="00FD7738" w:rsidRDefault="00FD7738" w:rsidP="006C2965">
      <w:pPr>
        <w:ind w:firstLine="708"/>
      </w:pPr>
      <w:r>
        <w:t>Ugovorne strane se obavezuju da drugoj ugovornoj strani dostave podatke o svakoj izvršenoj statusnoj ili organizacionoj promeni.</w:t>
      </w:r>
    </w:p>
    <w:p w:rsidR="00FD7738" w:rsidRDefault="0057150A" w:rsidP="006C2965">
      <w:pPr>
        <w:ind w:firstLine="708"/>
        <w:jc w:val="center"/>
      </w:pPr>
      <w:r>
        <w:t>Član 14</w:t>
      </w:r>
      <w:r w:rsidR="00FD7738">
        <w:t>.</w:t>
      </w:r>
    </w:p>
    <w:p w:rsidR="00FF23D7" w:rsidRPr="006C2965" w:rsidRDefault="00FF23D7" w:rsidP="006C2965">
      <w:pPr>
        <w:ind w:firstLine="708"/>
      </w:pPr>
      <w:r>
        <w:t>Ugovorne strane su sagla</w:t>
      </w:r>
      <w:r w:rsidR="00017259">
        <w:t>sne da se na sve međusobne odnos</w:t>
      </w:r>
      <w:r>
        <w:t>e, koji nisu definisani ovim</w:t>
      </w:r>
      <w:r w:rsidR="00017259">
        <w:t xml:space="preserve"> ugovorom, neposredno primenjuj</w:t>
      </w:r>
      <w:r>
        <w:t>u odredbe Zakona o obligacionim odnosima, kao i drugi propisi koji regulišu ovu materiju.</w:t>
      </w:r>
    </w:p>
    <w:p w:rsidR="00FF23D7" w:rsidRDefault="00FF23D7" w:rsidP="00FF23D7">
      <w:pPr>
        <w:ind w:firstLine="708"/>
        <w:jc w:val="center"/>
      </w:pPr>
      <w:r w:rsidRPr="0017636D">
        <w:t>Član 1</w:t>
      </w:r>
      <w:r w:rsidR="002157B4">
        <w:t>5</w:t>
      </w:r>
      <w:r w:rsidRPr="0017636D">
        <w:t>.</w:t>
      </w:r>
    </w:p>
    <w:p w:rsidR="00FF23D7" w:rsidRPr="006C2965" w:rsidRDefault="00FF23D7" w:rsidP="006C2965">
      <w:pPr>
        <w:ind w:firstLine="708"/>
      </w:pPr>
      <w:r>
        <w:t>Ugovorne strane su saglasne da sve eventualne sporove rešavaju spo</w:t>
      </w:r>
      <w:r w:rsidR="006C2965">
        <w:t>razumno, a u slučaju da sporazum</w:t>
      </w:r>
      <w:r w:rsidR="00654F5D">
        <w:t xml:space="preserve"> nije moguć ugova</w:t>
      </w:r>
      <w:r>
        <w:t>ra se nadležn</w:t>
      </w:r>
      <w:r w:rsidR="00654F5D">
        <w:t>ost stvarno nadležnog suda u No</w:t>
      </w:r>
      <w:r>
        <w:t>vom Sadu.</w:t>
      </w:r>
    </w:p>
    <w:p w:rsidR="00FF23D7" w:rsidRDefault="00FF23D7" w:rsidP="00FF23D7">
      <w:pPr>
        <w:ind w:firstLine="708"/>
        <w:jc w:val="center"/>
      </w:pPr>
      <w:r w:rsidRPr="0017636D">
        <w:t>Član 1</w:t>
      </w:r>
      <w:r>
        <w:t>6</w:t>
      </w:r>
      <w:r w:rsidRPr="0017636D">
        <w:t>.</w:t>
      </w:r>
    </w:p>
    <w:p w:rsidR="00BF0383" w:rsidRDefault="00FF23D7" w:rsidP="00BF0383">
      <w:pPr>
        <w:ind w:left="426" w:right="282" w:firstLine="294"/>
        <w:jc w:val="both"/>
        <w:rPr>
          <w:rFonts w:ascii="Calibri" w:eastAsia="Calibri" w:hAnsi="Calibri" w:cs="Times New Roman"/>
          <w:lang w:val="sr-Cyrl-CS"/>
        </w:rPr>
      </w:pPr>
      <w:r>
        <w:t xml:space="preserve">Ugovor je sačinjen u 6 (šest) </w:t>
      </w:r>
      <w:r w:rsidR="00BF0383">
        <w:rPr>
          <w:rFonts w:ascii="Calibri" w:eastAsia="Calibri" w:hAnsi="Calibri" w:cs="Times New Roman"/>
        </w:rPr>
        <w:t>istovetnih primeraka od kojih ponuđač zadržava 2 primerka a naručilac 4 primerka.</w:t>
      </w:r>
    </w:p>
    <w:p w:rsidR="00FF23D7" w:rsidRDefault="00FF23D7" w:rsidP="00BF0383">
      <w:pPr>
        <w:ind w:firstLine="708"/>
      </w:pPr>
    </w:p>
    <w:p w:rsidR="00FF23D7" w:rsidRDefault="00FF23D7" w:rsidP="00FF23D7">
      <w:pPr>
        <w:tabs>
          <w:tab w:val="left" w:pos="6405"/>
        </w:tabs>
        <w:spacing w:after="0" w:line="240" w:lineRule="auto"/>
      </w:pPr>
    </w:p>
    <w:p w:rsidR="00FF23D7" w:rsidRDefault="00FF23D7" w:rsidP="00FF23D7">
      <w:pPr>
        <w:tabs>
          <w:tab w:val="left" w:pos="6405"/>
        </w:tabs>
        <w:spacing w:after="0" w:line="240" w:lineRule="auto"/>
      </w:pPr>
    </w:p>
    <w:p w:rsidR="00FF23D7" w:rsidRDefault="00FF23D7" w:rsidP="00FF23D7">
      <w:pPr>
        <w:tabs>
          <w:tab w:val="left" w:pos="6405"/>
        </w:tabs>
        <w:spacing w:after="0" w:line="240" w:lineRule="auto"/>
      </w:pPr>
    </w:p>
    <w:p w:rsidR="000B415D" w:rsidRPr="00CB449B" w:rsidRDefault="000B415D" w:rsidP="000B415D">
      <w:pPr>
        <w:rPr>
          <w:b/>
        </w:rPr>
      </w:pPr>
      <w:r>
        <w:rPr>
          <w:rFonts w:cs="Calibri"/>
          <w:b/>
        </w:rPr>
        <w:t xml:space="preserve">               </w:t>
      </w:r>
      <w:r w:rsidR="00AF5DC0">
        <w:rPr>
          <w:rFonts w:cs="Calibri"/>
          <w:b/>
        </w:rPr>
        <w:t xml:space="preserve"> </w:t>
      </w:r>
      <w:r>
        <w:rPr>
          <w:rFonts w:cs="Calibri"/>
          <w:b/>
        </w:rPr>
        <w:t xml:space="preserve"> </w:t>
      </w:r>
      <w:r w:rsidR="002A1FB3">
        <w:rPr>
          <w:rFonts w:cs="Calibri"/>
          <w:b/>
        </w:rPr>
        <w:t xml:space="preserve">   </w:t>
      </w:r>
      <w:r>
        <w:rPr>
          <w:rFonts w:cs="Calibri"/>
          <w:b/>
        </w:rPr>
        <w:t>ZA  NARUČIOCA</w:t>
      </w:r>
      <w:r w:rsidRPr="00777875">
        <w:rPr>
          <w:b/>
        </w:rPr>
        <w:t xml:space="preserve">                                                 </w:t>
      </w:r>
      <w:r w:rsidRPr="00777875">
        <w:rPr>
          <w:b/>
        </w:rPr>
        <w:tab/>
        <w:t xml:space="preserve">                  </w:t>
      </w:r>
      <w:r>
        <w:rPr>
          <w:b/>
        </w:rPr>
        <w:t xml:space="preserve">                </w:t>
      </w:r>
      <w:r w:rsidRPr="00777875">
        <w:rPr>
          <w:b/>
        </w:rPr>
        <w:t xml:space="preserve"> </w:t>
      </w:r>
      <w:r>
        <w:rPr>
          <w:rFonts w:cs="Calibri"/>
          <w:b/>
        </w:rPr>
        <w:t xml:space="preserve">ZA </w:t>
      </w:r>
      <w:r w:rsidRPr="00777875">
        <w:rPr>
          <w:rFonts w:cs="Calibri"/>
          <w:b/>
        </w:rPr>
        <w:t xml:space="preserve"> </w:t>
      </w:r>
      <w:r>
        <w:rPr>
          <w:rFonts w:cs="Calibri"/>
          <w:b/>
        </w:rPr>
        <w:t>ISPORUČIOCA</w:t>
      </w:r>
    </w:p>
    <w:p w:rsidR="000B415D" w:rsidRPr="00777875" w:rsidRDefault="000B415D" w:rsidP="000B415D">
      <w:pPr>
        <w:tabs>
          <w:tab w:val="left" w:pos="6405"/>
        </w:tabs>
      </w:pPr>
      <w:r w:rsidRPr="00777875">
        <w:t xml:space="preserve">                                                                                                                                  </w:t>
      </w:r>
      <w:r>
        <w:t xml:space="preserve">                       </w:t>
      </w:r>
      <w:r w:rsidRPr="00777875">
        <w:t>____________________________                                                            ___________________________</w:t>
      </w:r>
    </w:p>
    <w:p w:rsidR="00B81DAD" w:rsidRDefault="00537E21" w:rsidP="002A1FB3">
      <w:pPr>
        <w:tabs>
          <w:tab w:val="left" w:pos="6405"/>
        </w:tabs>
        <w:rPr>
          <w:rFonts w:cstheme="minorHAnsi"/>
          <w:b/>
          <w:color w:val="000000"/>
          <w:shd w:val="clear" w:color="auto" w:fill="FFFFFF"/>
        </w:rPr>
      </w:pPr>
      <w:r>
        <w:rPr>
          <w:rFonts w:cs="Calibri"/>
          <w:b/>
        </w:rPr>
        <w:t xml:space="preserve">              </w:t>
      </w:r>
      <w:r w:rsidR="00993C04">
        <w:rPr>
          <w:rFonts w:cs="Calibri"/>
          <w:b/>
        </w:rPr>
        <w:t xml:space="preserve">  </w:t>
      </w:r>
      <w:r w:rsidR="002A1FB3">
        <w:rPr>
          <w:rFonts w:cs="Calibri"/>
          <w:b/>
        </w:rPr>
        <w:t xml:space="preserve">           </w:t>
      </w:r>
      <w:r w:rsidR="000B415D">
        <w:rPr>
          <w:rFonts w:cs="Calibri"/>
          <w:b/>
        </w:rPr>
        <w:t>Direktor</w:t>
      </w:r>
      <w:r w:rsidR="000B415D" w:rsidRPr="00777875">
        <w:rPr>
          <w:rFonts w:cs="Calibri"/>
          <w:b/>
        </w:rPr>
        <w:tab/>
      </w:r>
      <w:r w:rsidR="000B415D">
        <w:rPr>
          <w:rFonts w:cs="Calibri"/>
        </w:rPr>
        <w:t xml:space="preserve">               </w:t>
      </w:r>
      <w:r w:rsidR="000B415D">
        <w:rPr>
          <w:rFonts w:cs="Calibri"/>
          <w:b/>
        </w:rPr>
        <w:t xml:space="preserve">Direktor       </w:t>
      </w:r>
      <w:r>
        <w:rPr>
          <w:rFonts w:cs="Calibri"/>
          <w:b/>
        </w:rPr>
        <w:t xml:space="preserve">           </w:t>
      </w:r>
      <w:r w:rsidR="00C22E1F">
        <w:rPr>
          <w:rFonts w:cs="Calibri"/>
          <w:b/>
        </w:rPr>
        <w:t xml:space="preserve">   </w:t>
      </w:r>
    </w:p>
    <w:p w:rsidR="002A1FB3" w:rsidRPr="002A1FB3" w:rsidRDefault="00B81DAD" w:rsidP="002A1FB3">
      <w:pPr>
        <w:tabs>
          <w:tab w:val="left" w:pos="6405"/>
        </w:tabs>
        <w:rPr>
          <w:rFonts w:cs="Calibri"/>
          <w:b/>
        </w:rPr>
      </w:pPr>
      <w:r>
        <w:rPr>
          <w:rFonts w:cstheme="minorHAnsi"/>
          <w:b/>
          <w:color w:val="000000"/>
          <w:shd w:val="clear" w:color="auto" w:fill="FFFFFF"/>
        </w:rPr>
        <w:t>Dip</w:t>
      </w:r>
      <w:r w:rsidR="00FB18EE">
        <w:rPr>
          <w:rFonts w:cstheme="minorHAnsi"/>
          <w:b/>
          <w:color w:val="000000"/>
          <w:shd w:val="clear" w:color="auto" w:fill="FFFFFF"/>
        </w:rPr>
        <w:t>l</w:t>
      </w:r>
      <w:r>
        <w:rPr>
          <w:rFonts w:cstheme="minorHAnsi"/>
          <w:b/>
          <w:color w:val="000000"/>
          <w:shd w:val="clear" w:color="auto" w:fill="FFFFFF"/>
        </w:rPr>
        <w:t xml:space="preserve">.ek.Svetozar Djurisic </w:t>
      </w:r>
      <w:r w:rsidR="002A1FB3">
        <w:rPr>
          <w:rFonts w:ascii="Arial" w:hAnsi="Arial" w:cs="Arial"/>
          <w:color w:val="000000"/>
          <w:shd w:val="clear" w:color="auto" w:fill="FFFFFF"/>
        </w:rPr>
        <w:t xml:space="preserve">  </w:t>
      </w:r>
    </w:p>
    <w:p w:rsidR="00FF23D7" w:rsidRDefault="00FF23D7" w:rsidP="00FF23D7">
      <w:pPr>
        <w:tabs>
          <w:tab w:val="left" w:pos="6405"/>
        </w:tabs>
        <w:spacing w:after="0" w:line="240" w:lineRule="auto"/>
      </w:pPr>
    </w:p>
    <w:p w:rsidR="00FF23D7" w:rsidRDefault="00FF23D7" w:rsidP="00FF23D7">
      <w:pPr>
        <w:tabs>
          <w:tab w:val="left" w:pos="6405"/>
        </w:tabs>
        <w:spacing w:after="0" w:line="240" w:lineRule="auto"/>
      </w:pPr>
    </w:p>
    <w:p w:rsidR="00FF23D7" w:rsidRDefault="00FF23D7" w:rsidP="00FF23D7">
      <w:pPr>
        <w:tabs>
          <w:tab w:val="left" w:pos="6405"/>
        </w:tabs>
        <w:spacing w:after="0" w:line="240" w:lineRule="auto"/>
      </w:pPr>
    </w:p>
    <w:p w:rsidR="00FF23D7" w:rsidRDefault="00FF23D7" w:rsidP="00FF23D7">
      <w:pPr>
        <w:tabs>
          <w:tab w:val="left" w:pos="6405"/>
        </w:tabs>
        <w:spacing w:after="0" w:line="240" w:lineRule="auto"/>
      </w:pPr>
    </w:p>
    <w:p w:rsidR="00EB3EEA" w:rsidRDefault="00EB3EEA" w:rsidP="00FF23D7">
      <w:pPr>
        <w:tabs>
          <w:tab w:val="left" w:pos="6405"/>
        </w:tabs>
        <w:spacing w:after="0" w:line="240" w:lineRule="auto"/>
      </w:pPr>
    </w:p>
    <w:p w:rsidR="003A0F1E" w:rsidRDefault="003A0F1E" w:rsidP="00FF23D7">
      <w:pPr>
        <w:tabs>
          <w:tab w:val="left" w:pos="6405"/>
        </w:tabs>
        <w:spacing w:after="0" w:line="240" w:lineRule="auto"/>
      </w:pPr>
    </w:p>
    <w:p w:rsidR="005E79AA" w:rsidRDefault="005E79AA" w:rsidP="00FF23D7">
      <w:pPr>
        <w:tabs>
          <w:tab w:val="left" w:pos="6405"/>
        </w:tabs>
        <w:spacing w:after="0" w:line="240" w:lineRule="auto"/>
      </w:pPr>
    </w:p>
    <w:tbl>
      <w:tblPr>
        <w:tblStyle w:val="TableGrid"/>
        <w:tblW w:w="0" w:type="auto"/>
        <w:tblLook w:val="04A0" w:firstRow="1" w:lastRow="0" w:firstColumn="1" w:lastColumn="0" w:noHBand="0" w:noVBand="1"/>
      </w:tblPr>
      <w:tblGrid>
        <w:gridCol w:w="9062"/>
      </w:tblGrid>
      <w:tr w:rsidR="00EA4E7C" w:rsidRPr="00EA4E7C" w:rsidTr="00EA4E7C">
        <w:tc>
          <w:tcPr>
            <w:tcW w:w="9212" w:type="dxa"/>
          </w:tcPr>
          <w:p w:rsidR="00EA4E7C" w:rsidRPr="00EA4E7C" w:rsidRDefault="00EA4E7C" w:rsidP="00EA4E7C">
            <w:pPr>
              <w:pStyle w:val="ListParagraph"/>
              <w:numPr>
                <w:ilvl w:val="0"/>
                <w:numId w:val="20"/>
              </w:numPr>
              <w:tabs>
                <w:tab w:val="left" w:pos="6405"/>
              </w:tabs>
              <w:rPr>
                <w:b/>
              </w:rPr>
            </w:pPr>
            <w:r w:rsidRPr="00EA4E7C">
              <w:rPr>
                <w:b/>
              </w:rPr>
              <w:t>Obrazac  TROŠKOVI PRIPREME PONUDE</w:t>
            </w:r>
          </w:p>
        </w:tc>
      </w:tr>
    </w:tbl>
    <w:p w:rsidR="00FF23D7" w:rsidRDefault="00FF23D7" w:rsidP="00FF23D7">
      <w:pPr>
        <w:tabs>
          <w:tab w:val="left" w:pos="6405"/>
        </w:tabs>
        <w:spacing w:after="0" w:line="240" w:lineRule="auto"/>
      </w:pPr>
    </w:p>
    <w:tbl>
      <w:tblPr>
        <w:tblStyle w:val="TableGrid"/>
        <w:tblW w:w="0" w:type="auto"/>
        <w:tblInd w:w="-34" w:type="dxa"/>
        <w:tblLook w:val="04A0" w:firstRow="1" w:lastRow="0" w:firstColumn="1" w:lastColumn="0" w:noHBand="0" w:noVBand="1"/>
      </w:tblPr>
      <w:tblGrid>
        <w:gridCol w:w="2361"/>
        <w:gridCol w:w="2081"/>
        <w:gridCol w:w="2074"/>
        <w:gridCol w:w="2580"/>
      </w:tblGrid>
      <w:tr w:rsidR="00EA4E7C" w:rsidTr="00EA4E7C">
        <w:trPr>
          <w:trHeight w:val="195"/>
        </w:trPr>
        <w:tc>
          <w:tcPr>
            <w:tcW w:w="9322" w:type="dxa"/>
            <w:gridSpan w:val="4"/>
          </w:tcPr>
          <w:p w:rsidR="00EA4E7C" w:rsidRPr="002F7495" w:rsidRDefault="00EA4E7C" w:rsidP="000B4B03">
            <w:pPr>
              <w:pStyle w:val="ListParagraph"/>
              <w:ind w:left="0"/>
              <w:jc w:val="center"/>
              <w:rPr>
                <w:b/>
              </w:rPr>
            </w:pPr>
            <w:r w:rsidRPr="002F7495">
              <w:rPr>
                <w:b/>
              </w:rPr>
              <w:t>OSNOVNI PODACI O PONUĐAČU</w:t>
            </w:r>
          </w:p>
        </w:tc>
      </w:tr>
      <w:tr w:rsidR="00EA4E7C" w:rsidTr="00EA4E7C">
        <w:trPr>
          <w:trHeight w:val="330"/>
        </w:trPr>
        <w:tc>
          <w:tcPr>
            <w:tcW w:w="2410" w:type="dxa"/>
          </w:tcPr>
          <w:p w:rsidR="00EA4E7C" w:rsidRPr="002F7495" w:rsidRDefault="00EA4E7C" w:rsidP="000B4B03">
            <w:pPr>
              <w:pStyle w:val="ListParagraph"/>
              <w:ind w:left="0"/>
              <w:rPr>
                <w:b/>
              </w:rPr>
            </w:pPr>
            <w:r>
              <w:rPr>
                <w:b/>
              </w:rPr>
              <w:t>NAZIV</w:t>
            </w:r>
          </w:p>
        </w:tc>
        <w:tc>
          <w:tcPr>
            <w:tcW w:w="6912" w:type="dxa"/>
            <w:gridSpan w:val="3"/>
          </w:tcPr>
          <w:p w:rsidR="00EA4E7C" w:rsidRDefault="00EA4E7C" w:rsidP="000B4B03">
            <w:pPr>
              <w:pStyle w:val="ListParagraph"/>
              <w:ind w:left="0"/>
            </w:pPr>
          </w:p>
        </w:tc>
      </w:tr>
      <w:tr w:rsidR="00EA4E7C" w:rsidTr="00EA4E7C">
        <w:trPr>
          <w:trHeight w:val="195"/>
        </w:trPr>
        <w:tc>
          <w:tcPr>
            <w:tcW w:w="2410" w:type="dxa"/>
          </w:tcPr>
          <w:p w:rsidR="00EA4E7C" w:rsidRPr="002F7495" w:rsidRDefault="00EA4E7C" w:rsidP="000B4B03">
            <w:pPr>
              <w:pStyle w:val="ListParagraph"/>
              <w:ind w:left="0"/>
              <w:rPr>
                <w:b/>
              </w:rPr>
            </w:pPr>
            <w:r w:rsidRPr="002F7495">
              <w:rPr>
                <w:b/>
              </w:rPr>
              <w:t>POSLOVNO IME</w:t>
            </w:r>
          </w:p>
        </w:tc>
        <w:tc>
          <w:tcPr>
            <w:tcW w:w="6912" w:type="dxa"/>
            <w:gridSpan w:val="3"/>
          </w:tcPr>
          <w:p w:rsidR="00EA4E7C" w:rsidRDefault="00EA4E7C" w:rsidP="000B4B03">
            <w:pPr>
              <w:pStyle w:val="ListParagraph"/>
              <w:ind w:left="0"/>
            </w:pPr>
          </w:p>
        </w:tc>
      </w:tr>
      <w:tr w:rsidR="00EA4E7C" w:rsidTr="00EA4E7C">
        <w:trPr>
          <w:trHeight w:val="330"/>
        </w:trPr>
        <w:tc>
          <w:tcPr>
            <w:tcW w:w="2410" w:type="dxa"/>
          </w:tcPr>
          <w:p w:rsidR="00EA4E7C" w:rsidRPr="002F7495" w:rsidRDefault="00EA4E7C" w:rsidP="00357750">
            <w:pPr>
              <w:pStyle w:val="ListParagraph"/>
              <w:ind w:left="0"/>
              <w:rPr>
                <w:b/>
              </w:rPr>
            </w:pPr>
            <w:r w:rsidRPr="002F7495">
              <w:rPr>
                <w:b/>
              </w:rPr>
              <w:t>Skraćeno po</w:t>
            </w:r>
            <w:r w:rsidR="00357750">
              <w:rPr>
                <w:b/>
              </w:rPr>
              <w:t>sl</w:t>
            </w:r>
            <w:r w:rsidRPr="002F7495">
              <w:rPr>
                <w:b/>
              </w:rPr>
              <w:t>ovno ime</w:t>
            </w:r>
          </w:p>
        </w:tc>
        <w:tc>
          <w:tcPr>
            <w:tcW w:w="6912" w:type="dxa"/>
            <w:gridSpan w:val="3"/>
          </w:tcPr>
          <w:p w:rsidR="00EA4E7C" w:rsidRDefault="00EA4E7C" w:rsidP="000B4B03">
            <w:pPr>
              <w:pStyle w:val="ListParagraph"/>
              <w:ind w:left="0"/>
            </w:pPr>
          </w:p>
        </w:tc>
      </w:tr>
      <w:tr w:rsidR="00EA4E7C" w:rsidTr="00EA4E7C">
        <w:trPr>
          <w:trHeight w:val="339"/>
        </w:trPr>
        <w:tc>
          <w:tcPr>
            <w:tcW w:w="2410" w:type="dxa"/>
            <w:vMerge w:val="restart"/>
          </w:tcPr>
          <w:p w:rsidR="00EA4E7C" w:rsidRPr="002F7495" w:rsidRDefault="00EA4E7C" w:rsidP="000B4B03">
            <w:pPr>
              <w:pStyle w:val="ListParagraph"/>
              <w:ind w:left="0"/>
              <w:rPr>
                <w:b/>
              </w:rPr>
            </w:pPr>
          </w:p>
          <w:p w:rsidR="00EA4E7C" w:rsidRPr="002F7495" w:rsidRDefault="00EA4E7C" w:rsidP="000B4B03">
            <w:pPr>
              <w:pStyle w:val="ListParagraph"/>
              <w:ind w:left="0"/>
              <w:rPr>
                <w:b/>
              </w:rPr>
            </w:pPr>
            <w:r w:rsidRPr="002F7495">
              <w:rPr>
                <w:b/>
              </w:rPr>
              <w:t>SEDIŠTE</w:t>
            </w:r>
          </w:p>
          <w:p w:rsidR="00EA4E7C" w:rsidRPr="002F7495" w:rsidRDefault="00EA4E7C" w:rsidP="000B4B03">
            <w:pPr>
              <w:pStyle w:val="ListParagraph"/>
              <w:ind w:left="0"/>
              <w:rPr>
                <w:b/>
              </w:rPr>
            </w:pPr>
          </w:p>
          <w:p w:rsidR="00EA4E7C" w:rsidRPr="002F7495" w:rsidRDefault="00EA4E7C" w:rsidP="000B4B03">
            <w:pPr>
              <w:pStyle w:val="ListParagraph"/>
              <w:ind w:left="0"/>
              <w:rPr>
                <w:b/>
              </w:rPr>
            </w:pPr>
          </w:p>
        </w:tc>
        <w:tc>
          <w:tcPr>
            <w:tcW w:w="2127" w:type="dxa"/>
          </w:tcPr>
          <w:p w:rsidR="00EA4E7C" w:rsidRDefault="00EA4E7C" w:rsidP="000B4B03">
            <w:pPr>
              <w:pStyle w:val="ListParagraph"/>
              <w:ind w:left="0"/>
            </w:pPr>
            <w:r>
              <w:t>OPŠTINA</w:t>
            </w:r>
          </w:p>
        </w:tc>
        <w:tc>
          <w:tcPr>
            <w:tcW w:w="2126" w:type="dxa"/>
          </w:tcPr>
          <w:p w:rsidR="00EA4E7C" w:rsidRDefault="00EA4E7C" w:rsidP="000B4B03">
            <w:pPr>
              <w:pStyle w:val="ListParagraph"/>
              <w:ind w:left="0"/>
            </w:pPr>
            <w:r>
              <w:t>MESTO</w:t>
            </w:r>
          </w:p>
        </w:tc>
        <w:tc>
          <w:tcPr>
            <w:tcW w:w="2659" w:type="dxa"/>
          </w:tcPr>
          <w:p w:rsidR="00EA4E7C" w:rsidRDefault="00EA4E7C" w:rsidP="000B4B03">
            <w:pPr>
              <w:pStyle w:val="ListParagraph"/>
              <w:ind w:left="0"/>
            </w:pPr>
            <w:r>
              <w:t>ULICA I BROJ</w:t>
            </w:r>
          </w:p>
        </w:tc>
      </w:tr>
      <w:tr w:rsidR="00EA4E7C" w:rsidTr="00EA4E7C">
        <w:trPr>
          <w:trHeight w:val="720"/>
        </w:trPr>
        <w:tc>
          <w:tcPr>
            <w:tcW w:w="2410" w:type="dxa"/>
            <w:vMerge/>
          </w:tcPr>
          <w:p w:rsidR="00EA4E7C" w:rsidRPr="002F7495" w:rsidRDefault="00EA4E7C" w:rsidP="000B4B03">
            <w:pPr>
              <w:pStyle w:val="ListParagraph"/>
              <w:ind w:left="0"/>
              <w:rPr>
                <w:b/>
              </w:rPr>
            </w:pPr>
          </w:p>
        </w:tc>
        <w:tc>
          <w:tcPr>
            <w:tcW w:w="2127" w:type="dxa"/>
          </w:tcPr>
          <w:p w:rsidR="00EA4E7C" w:rsidRDefault="00EA4E7C" w:rsidP="000B4B03">
            <w:pPr>
              <w:pStyle w:val="ListParagraph"/>
              <w:ind w:left="0"/>
            </w:pPr>
          </w:p>
        </w:tc>
        <w:tc>
          <w:tcPr>
            <w:tcW w:w="2126" w:type="dxa"/>
          </w:tcPr>
          <w:p w:rsidR="00EA4E7C" w:rsidRDefault="00EA4E7C" w:rsidP="000B4B03">
            <w:pPr>
              <w:pStyle w:val="ListParagraph"/>
              <w:ind w:left="0"/>
            </w:pPr>
          </w:p>
        </w:tc>
        <w:tc>
          <w:tcPr>
            <w:tcW w:w="2659" w:type="dxa"/>
          </w:tcPr>
          <w:p w:rsidR="00EA4E7C" w:rsidRDefault="00EA4E7C" w:rsidP="000B4B03">
            <w:pPr>
              <w:pStyle w:val="ListParagraph"/>
              <w:ind w:left="0"/>
            </w:pPr>
          </w:p>
        </w:tc>
      </w:tr>
      <w:tr w:rsidR="00EA4E7C" w:rsidTr="00EA4E7C">
        <w:trPr>
          <w:trHeight w:val="300"/>
        </w:trPr>
        <w:tc>
          <w:tcPr>
            <w:tcW w:w="2410" w:type="dxa"/>
          </w:tcPr>
          <w:p w:rsidR="00EA4E7C" w:rsidRPr="002F7495" w:rsidRDefault="00EA4E7C" w:rsidP="000B4B03">
            <w:pPr>
              <w:pStyle w:val="ListParagraph"/>
              <w:ind w:left="0"/>
              <w:rPr>
                <w:b/>
              </w:rPr>
            </w:pPr>
            <w:r w:rsidRPr="002F7495">
              <w:rPr>
                <w:b/>
              </w:rPr>
              <w:t>MATIČNI BROJ</w:t>
            </w:r>
          </w:p>
        </w:tc>
        <w:tc>
          <w:tcPr>
            <w:tcW w:w="6912" w:type="dxa"/>
            <w:gridSpan w:val="3"/>
          </w:tcPr>
          <w:p w:rsidR="00EA4E7C" w:rsidRDefault="00EA4E7C" w:rsidP="000B4B03">
            <w:pPr>
              <w:pStyle w:val="ListParagraph"/>
              <w:ind w:left="0"/>
            </w:pPr>
          </w:p>
        </w:tc>
      </w:tr>
      <w:tr w:rsidR="00EA4E7C" w:rsidTr="00EA4E7C">
        <w:trPr>
          <w:trHeight w:val="255"/>
        </w:trPr>
        <w:tc>
          <w:tcPr>
            <w:tcW w:w="2410" w:type="dxa"/>
          </w:tcPr>
          <w:p w:rsidR="00EA4E7C" w:rsidRPr="002F7495" w:rsidRDefault="00EA4E7C" w:rsidP="000B4B03">
            <w:pPr>
              <w:pStyle w:val="ListParagraph"/>
              <w:ind w:left="0"/>
              <w:rPr>
                <w:b/>
              </w:rPr>
            </w:pPr>
            <w:r w:rsidRPr="002F7495">
              <w:rPr>
                <w:b/>
              </w:rPr>
              <w:t>PIB</w:t>
            </w:r>
          </w:p>
        </w:tc>
        <w:tc>
          <w:tcPr>
            <w:tcW w:w="6912" w:type="dxa"/>
            <w:gridSpan w:val="3"/>
          </w:tcPr>
          <w:p w:rsidR="00EA4E7C" w:rsidRDefault="00EA4E7C" w:rsidP="000B4B03">
            <w:pPr>
              <w:pStyle w:val="ListParagraph"/>
              <w:ind w:left="0"/>
            </w:pPr>
          </w:p>
        </w:tc>
      </w:tr>
      <w:tr w:rsidR="00EA4E7C" w:rsidTr="00EA4E7C">
        <w:trPr>
          <w:trHeight w:val="267"/>
        </w:trPr>
        <w:tc>
          <w:tcPr>
            <w:tcW w:w="2410" w:type="dxa"/>
          </w:tcPr>
          <w:p w:rsidR="00EA4E7C" w:rsidRPr="002F7495" w:rsidRDefault="00EA4E7C" w:rsidP="000B4B03">
            <w:pPr>
              <w:pStyle w:val="ListParagraph"/>
              <w:ind w:left="0"/>
              <w:rPr>
                <w:b/>
              </w:rPr>
            </w:pPr>
            <w:r w:rsidRPr="002F7495">
              <w:rPr>
                <w:b/>
              </w:rPr>
              <w:t>TELEFON</w:t>
            </w:r>
          </w:p>
        </w:tc>
        <w:tc>
          <w:tcPr>
            <w:tcW w:w="6912" w:type="dxa"/>
            <w:gridSpan w:val="3"/>
          </w:tcPr>
          <w:p w:rsidR="00EA4E7C" w:rsidRDefault="00EA4E7C" w:rsidP="000B4B03">
            <w:pPr>
              <w:pStyle w:val="ListParagraph"/>
              <w:ind w:left="0"/>
            </w:pPr>
          </w:p>
        </w:tc>
      </w:tr>
      <w:tr w:rsidR="00EA4E7C" w:rsidTr="00EA4E7C">
        <w:trPr>
          <w:trHeight w:val="315"/>
        </w:trPr>
        <w:tc>
          <w:tcPr>
            <w:tcW w:w="2410" w:type="dxa"/>
          </w:tcPr>
          <w:p w:rsidR="00EA4E7C" w:rsidRPr="002F7495" w:rsidRDefault="00EA4E7C" w:rsidP="000B4B03">
            <w:pPr>
              <w:pStyle w:val="ListParagraph"/>
              <w:ind w:left="0"/>
              <w:rPr>
                <w:b/>
              </w:rPr>
            </w:pPr>
            <w:r w:rsidRPr="002F7495">
              <w:rPr>
                <w:b/>
              </w:rPr>
              <w:t>E-mail</w:t>
            </w:r>
          </w:p>
        </w:tc>
        <w:tc>
          <w:tcPr>
            <w:tcW w:w="6912" w:type="dxa"/>
            <w:gridSpan w:val="3"/>
          </w:tcPr>
          <w:p w:rsidR="00EA4E7C" w:rsidRDefault="00EA4E7C" w:rsidP="000B4B03">
            <w:pPr>
              <w:pStyle w:val="ListParagraph"/>
              <w:ind w:left="0"/>
            </w:pPr>
          </w:p>
        </w:tc>
      </w:tr>
    </w:tbl>
    <w:p w:rsidR="005E79AA" w:rsidRDefault="005E79AA" w:rsidP="00FF23D7">
      <w:pPr>
        <w:tabs>
          <w:tab w:val="left" w:pos="6405"/>
        </w:tabs>
        <w:spacing w:after="0" w:line="240" w:lineRule="auto"/>
      </w:pPr>
    </w:p>
    <w:p w:rsidR="00FF23D7" w:rsidRDefault="005E79AA" w:rsidP="005E79AA">
      <w:pPr>
        <w:spacing w:after="0" w:line="240" w:lineRule="auto"/>
      </w:pPr>
      <w:r>
        <w:tab/>
      </w:r>
      <w:r w:rsidR="00EA4E7C">
        <w:t>Na osnovu člana 88. Zakona o javnim nabavkama ( „Sl. glasnik RS</w:t>
      </w:r>
      <w:r w:rsidR="00357750">
        <w:t>“ br</w:t>
      </w:r>
      <w:r w:rsidR="00EA4E7C">
        <w:t>oj 124/2012</w:t>
      </w:r>
      <w:r w:rsidR="00EB3EEA">
        <w:t>, 14/2015 i 68/2015</w:t>
      </w:r>
      <w:r w:rsidR="00EA4E7C">
        <w:t xml:space="preserve">) </w:t>
      </w:r>
      <w:r w:rsidR="00EB3EEA">
        <w:t>a shodno članu 2 stav 1 tačka 6</w:t>
      </w:r>
      <w:r w:rsidR="00EA4E7C">
        <w:t>) Pravilnika o obaveznim elementima konkursne dokumentacije u postupcima javnih n</w:t>
      </w:r>
      <w:r w:rsidR="00357750">
        <w:t>abavki i načinu dokazivanja isp</w:t>
      </w:r>
      <w:r w:rsidR="00EA4E7C">
        <w:t>u</w:t>
      </w:r>
      <w:r w:rsidR="00357750">
        <w:t>njenosti uslova ( SL. glasnik</w:t>
      </w:r>
      <w:r w:rsidR="00EA4E7C">
        <w:t xml:space="preserve"> RS“ br.</w:t>
      </w:r>
      <w:r w:rsidR="00EB3EEA">
        <w:t>86/2015</w:t>
      </w:r>
      <w:r w:rsidR="00EA4E7C">
        <w:t xml:space="preserve"> ), uz ponudu prilažem</w:t>
      </w:r>
    </w:p>
    <w:p w:rsidR="00EA4E7C" w:rsidRDefault="00EA4E7C" w:rsidP="00FF23D7">
      <w:pPr>
        <w:tabs>
          <w:tab w:val="left" w:pos="6405"/>
        </w:tabs>
        <w:spacing w:after="0" w:line="240" w:lineRule="auto"/>
      </w:pPr>
    </w:p>
    <w:p w:rsidR="00EA4E7C" w:rsidRDefault="00EA4E7C" w:rsidP="00EA4E7C">
      <w:pPr>
        <w:tabs>
          <w:tab w:val="left" w:pos="6405"/>
        </w:tabs>
        <w:spacing w:after="0" w:line="240" w:lineRule="auto"/>
        <w:jc w:val="center"/>
        <w:rPr>
          <w:b/>
        </w:rPr>
      </w:pPr>
      <w:r w:rsidRPr="00EA4E7C">
        <w:rPr>
          <w:b/>
        </w:rPr>
        <w:t>STRUKTURU TROŠKOVA PRIPREMANJA PONUDE</w:t>
      </w:r>
    </w:p>
    <w:p w:rsidR="00FF23D7" w:rsidRDefault="00EA4E7C" w:rsidP="00480D5A">
      <w:pPr>
        <w:tabs>
          <w:tab w:val="left" w:pos="6405"/>
        </w:tabs>
        <w:spacing w:after="0" w:line="240" w:lineRule="auto"/>
        <w:jc w:val="center"/>
      </w:pPr>
      <w:r>
        <w:t>z</w:t>
      </w:r>
      <w:r w:rsidR="00FB18EE">
        <w:t>a javnu nabavku dobara-gorivo JN</w:t>
      </w:r>
      <w:r w:rsidR="00475E6E">
        <w:t xml:space="preserve"> 6/2019</w:t>
      </w:r>
    </w:p>
    <w:p w:rsidR="00FF23D7" w:rsidRDefault="00FF23D7" w:rsidP="00FF23D7">
      <w:pPr>
        <w:tabs>
          <w:tab w:val="left" w:pos="6405"/>
        </w:tabs>
        <w:spacing w:after="0" w:line="240" w:lineRule="auto"/>
      </w:pPr>
    </w:p>
    <w:tbl>
      <w:tblPr>
        <w:tblStyle w:val="TableGrid"/>
        <w:tblW w:w="0" w:type="auto"/>
        <w:tblLook w:val="04A0" w:firstRow="1" w:lastRow="0" w:firstColumn="1" w:lastColumn="0" w:noHBand="0" w:noVBand="1"/>
      </w:tblPr>
      <w:tblGrid>
        <w:gridCol w:w="4523"/>
        <w:gridCol w:w="4539"/>
      </w:tblGrid>
      <w:tr w:rsidR="00480D5A" w:rsidTr="00480D5A">
        <w:tc>
          <w:tcPr>
            <w:tcW w:w="4606" w:type="dxa"/>
          </w:tcPr>
          <w:p w:rsidR="00480D5A" w:rsidRDefault="00480D5A" w:rsidP="00FF23D7">
            <w:pPr>
              <w:tabs>
                <w:tab w:val="left" w:pos="6405"/>
              </w:tabs>
            </w:pPr>
            <w:r>
              <w:t>_________________________</w:t>
            </w:r>
            <w:r w:rsidRPr="00480D5A">
              <w:rPr>
                <w:sz w:val="16"/>
                <w:szCs w:val="16"/>
              </w:rPr>
              <w:t>(*navesti trošak)</w:t>
            </w:r>
          </w:p>
          <w:p w:rsidR="00480D5A" w:rsidRDefault="00480D5A" w:rsidP="00FF23D7">
            <w:pPr>
              <w:tabs>
                <w:tab w:val="left" w:pos="6405"/>
              </w:tabs>
            </w:pPr>
          </w:p>
        </w:tc>
        <w:tc>
          <w:tcPr>
            <w:tcW w:w="4606" w:type="dxa"/>
          </w:tcPr>
          <w:p w:rsidR="00480D5A" w:rsidRDefault="00480D5A" w:rsidP="00FF23D7">
            <w:pPr>
              <w:tabs>
                <w:tab w:val="left" w:pos="6405"/>
              </w:tabs>
            </w:pPr>
            <w:r>
              <w:t>____________________dinara bez PDV-a</w:t>
            </w:r>
          </w:p>
        </w:tc>
      </w:tr>
      <w:tr w:rsidR="00480D5A" w:rsidTr="00480D5A">
        <w:tc>
          <w:tcPr>
            <w:tcW w:w="4606" w:type="dxa"/>
          </w:tcPr>
          <w:p w:rsidR="00480D5A" w:rsidRDefault="00480D5A" w:rsidP="00FF23D7">
            <w:pPr>
              <w:tabs>
                <w:tab w:val="left" w:pos="6405"/>
              </w:tabs>
            </w:pPr>
            <w:r>
              <w:t>Troškovi pribavljanja sredstava obezbeđenja</w:t>
            </w:r>
          </w:p>
        </w:tc>
        <w:tc>
          <w:tcPr>
            <w:tcW w:w="4606" w:type="dxa"/>
          </w:tcPr>
          <w:p w:rsidR="00480D5A" w:rsidRDefault="00480D5A" w:rsidP="00FF23D7">
            <w:pPr>
              <w:tabs>
                <w:tab w:val="left" w:pos="6405"/>
              </w:tabs>
            </w:pPr>
            <w:r>
              <w:t>______________________dinara bez PDV-a</w:t>
            </w:r>
          </w:p>
          <w:p w:rsidR="00480D5A" w:rsidRDefault="00480D5A" w:rsidP="00FF23D7">
            <w:pPr>
              <w:tabs>
                <w:tab w:val="left" w:pos="6405"/>
              </w:tabs>
            </w:pPr>
          </w:p>
        </w:tc>
      </w:tr>
      <w:tr w:rsidR="00480D5A" w:rsidTr="00480D5A">
        <w:tc>
          <w:tcPr>
            <w:tcW w:w="4606" w:type="dxa"/>
          </w:tcPr>
          <w:p w:rsidR="00480D5A" w:rsidRDefault="00480D5A" w:rsidP="00FF23D7">
            <w:pPr>
              <w:tabs>
                <w:tab w:val="left" w:pos="6405"/>
              </w:tabs>
            </w:pPr>
            <w:r>
              <w:t>Ukupni troškovi bez PDV-a</w:t>
            </w:r>
          </w:p>
        </w:tc>
        <w:tc>
          <w:tcPr>
            <w:tcW w:w="4606" w:type="dxa"/>
          </w:tcPr>
          <w:p w:rsidR="00480D5A" w:rsidRDefault="00480D5A" w:rsidP="00FF23D7">
            <w:pPr>
              <w:tabs>
                <w:tab w:val="left" w:pos="6405"/>
              </w:tabs>
            </w:pPr>
            <w:r>
              <w:t>__________________________dinara</w:t>
            </w:r>
          </w:p>
          <w:p w:rsidR="00480D5A" w:rsidRDefault="00480D5A" w:rsidP="00FF23D7">
            <w:pPr>
              <w:tabs>
                <w:tab w:val="left" w:pos="6405"/>
              </w:tabs>
            </w:pPr>
          </w:p>
        </w:tc>
      </w:tr>
      <w:tr w:rsidR="00480D5A" w:rsidTr="00480D5A">
        <w:tc>
          <w:tcPr>
            <w:tcW w:w="4606" w:type="dxa"/>
          </w:tcPr>
          <w:p w:rsidR="00480D5A" w:rsidRDefault="00480D5A" w:rsidP="00FF23D7">
            <w:pPr>
              <w:tabs>
                <w:tab w:val="left" w:pos="6405"/>
              </w:tabs>
            </w:pPr>
            <w:r>
              <w:t>Vrednost PDV-a</w:t>
            </w:r>
          </w:p>
        </w:tc>
        <w:tc>
          <w:tcPr>
            <w:tcW w:w="4606" w:type="dxa"/>
          </w:tcPr>
          <w:p w:rsidR="00480D5A" w:rsidRDefault="00480D5A" w:rsidP="00FF23D7">
            <w:pPr>
              <w:tabs>
                <w:tab w:val="left" w:pos="6405"/>
              </w:tabs>
            </w:pPr>
            <w:r>
              <w:t>___________________________dinara</w:t>
            </w:r>
          </w:p>
          <w:p w:rsidR="00480D5A" w:rsidRDefault="00480D5A" w:rsidP="00FF23D7">
            <w:pPr>
              <w:tabs>
                <w:tab w:val="left" w:pos="6405"/>
              </w:tabs>
            </w:pPr>
          </w:p>
        </w:tc>
      </w:tr>
      <w:tr w:rsidR="00480D5A" w:rsidTr="00480D5A">
        <w:tc>
          <w:tcPr>
            <w:tcW w:w="4606" w:type="dxa"/>
          </w:tcPr>
          <w:p w:rsidR="00480D5A" w:rsidRDefault="00480D5A" w:rsidP="00FF23D7">
            <w:pPr>
              <w:tabs>
                <w:tab w:val="left" w:pos="6405"/>
              </w:tabs>
            </w:pPr>
            <w:r>
              <w:t>Ukupni troškovi sa PDV-om</w:t>
            </w:r>
          </w:p>
          <w:p w:rsidR="00480D5A" w:rsidRDefault="00480D5A" w:rsidP="00FF23D7">
            <w:pPr>
              <w:tabs>
                <w:tab w:val="left" w:pos="6405"/>
              </w:tabs>
            </w:pPr>
          </w:p>
        </w:tc>
        <w:tc>
          <w:tcPr>
            <w:tcW w:w="4606" w:type="dxa"/>
          </w:tcPr>
          <w:p w:rsidR="00480D5A" w:rsidRDefault="00480D5A" w:rsidP="00FF23D7">
            <w:pPr>
              <w:tabs>
                <w:tab w:val="left" w:pos="6405"/>
              </w:tabs>
            </w:pPr>
            <w:r>
              <w:t>__________________________dinara</w:t>
            </w:r>
          </w:p>
        </w:tc>
      </w:tr>
    </w:tbl>
    <w:p w:rsidR="00FF23D7" w:rsidRDefault="00FF23D7" w:rsidP="00FF23D7">
      <w:pPr>
        <w:tabs>
          <w:tab w:val="left" w:pos="6405"/>
        </w:tabs>
        <w:spacing w:after="0" w:line="240" w:lineRule="auto"/>
      </w:pPr>
    </w:p>
    <w:p w:rsidR="00FF23D7" w:rsidRPr="00480D5A" w:rsidRDefault="00480D5A" w:rsidP="00FF23D7">
      <w:pPr>
        <w:tabs>
          <w:tab w:val="left" w:pos="6405"/>
        </w:tabs>
        <w:spacing w:after="0" w:line="240" w:lineRule="auto"/>
        <w:rPr>
          <w:sz w:val="16"/>
          <w:szCs w:val="16"/>
        </w:rPr>
      </w:pPr>
      <w:r w:rsidRPr="00480D5A">
        <w:rPr>
          <w:sz w:val="16"/>
          <w:szCs w:val="16"/>
        </w:rPr>
        <w:t>Napomena: ponuđač može da u okviruu ponude dostavi ukupan iznos i strukturu troškova pripremanja ponude. Troškove pripreme i podnošenja ponude nosi isključivo ponuđač i ne može tražiti od naručioca naknadu troškova shodno članu 88. Zakona o javnim nabavkama ( „Sl. glasnik RS“ beoj 124/2012</w:t>
      </w:r>
      <w:r w:rsidR="00EB3EEA">
        <w:rPr>
          <w:sz w:val="16"/>
          <w:szCs w:val="16"/>
        </w:rPr>
        <w:t>, 14/2015 i 68/2015</w:t>
      </w:r>
      <w:r w:rsidRPr="00480D5A">
        <w:rPr>
          <w:sz w:val="16"/>
          <w:szCs w:val="16"/>
        </w:rPr>
        <w:t>). Ako je postupak javne nabavke obustavljen iz razloga koji su na strani naručioca, naručilac je dužan da ponuđaču nadoknadi troškove izrade uzorka ili modela, ako su izrađeni u skaldu sa tehničkom specifikacijoma naručioca i troškove pribavljanja sredstava obezbeđenja. Popunjavanje, potpisivanje i overavanje ovog obrasca smatraće se činom podnošenja Zahteva za naknadu troškova.</w:t>
      </w:r>
    </w:p>
    <w:p w:rsidR="00FF23D7" w:rsidRPr="00480D5A" w:rsidRDefault="00FF23D7" w:rsidP="00FF23D7">
      <w:pPr>
        <w:tabs>
          <w:tab w:val="left" w:pos="6405"/>
        </w:tabs>
        <w:spacing w:after="0" w:line="240" w:lineRule="auto"/>
        <w:rPr>
          <w:sz w:val="16"/>
          <w:szCs w:val="16"/>
        </w:rPr>
      </w:pPr>
    </w:p>
    <w:p w:rsidR="00480D5A" w:rsidRDefault="00480D5A" w:rsidP="00480D5A">
      <w:pPr>
        <w:pStyle w:val="ListParagraph"/>
      </w:pPr>
      <w:r>
        <w:t xml:space="preserve">       Mesto i datum                                                                        Podnosilac zahteva-ovlašćeno lice</w:t>
      </w:r>
    </w:p>
    <w:p w:rsidR="00480D5A" w:rsidRDefault="00480D5A" w:rsidP="00480D5A">
      <w:pPr>
        <w:pStyle w:val="ListParagraph"/>
      </w:pPr>
    </w:p>
    <w:p w:rsidR="00480D5A" w:rsidRDefault="00480D5A" w:rsidP="00480D5A">
      <w:pPr>
        <w:pStyle w:val="ListParagraph"/>
      </w:pPr>
      <w:r>
        <w:t>_________________________              M.P.                                 _________________________</w:t>
      </w:r>
    </w:p>
    <w:p w:rsidR="00480D5A" w:rsidRDefault="00480D5A" w:rsidP="00480D5A">
      <w:pPr>
        <w:pStyle w:val="ListParagraph"/>
        <w:tabs>
          <w:tab w:val="left" w:pos="6225"/>
        </w:tabs>
      </w:pPr>
      <w:r>
        <w:tab/>
        <w:t xml:space="preserve">   Ime i prezime-čitko napisani</w:t>
      </w:r>
    </w:p>
    <w:p w:rsidR="00480D5A" w:rsidRDefault="00480D5A" w:rsidP="00480D5A">
      <w:pPr>
        <w:tabs>
          <w:tab w:val="left" w:pos="6225"/>
        </w:tabs>
        <w:spacing w:line="240" w:lineRule="auto"/>
      </w:pPr>
      <w:r>
        <w:tab/>
        <w:t xml:space="preserve"> _________________________</w:t>
      </w:r>
    </w:p>
    <w:p w:rsidR="00FF23D7" w:rsidRDefault="00480D5A" w:rsidP="00480D5A">
      <w:pPr>
        <w:tabs>
          <w:tab w:val="left" w:pos="6405"/>
        </w:tabs>
        <w:spacing w:after="0" w:line="240" w:lineRule="auto"/>
      </w:pPr>
      <w:r>
        <w:t xml:space="preserve">                                                                                                                           Svojeručni potpis ovlašćenog lica</w:t>
      </w:r>
    </w:p>
    <w:p w:rsidR="00FF23D7" w:rsidRDefault="00FF23D7" w:rsidP="00FF23D7">
      <w:pPr>
        <w:tabs>
          <w:tab w:val="left" w:pos="6405"/>
        </w:tabs>
        <w:spacing w:after="0" w:line="240" w:lineRule="auto"/>
      </w:pPr>
    </w:p>
    <w:p w:rsidR="00FF23D7" w:rsidRDefault="00FF23D7" w:rsidP="00FF23D7">
      <w:pPr>
        <w:tabs>
          <w:tab w:val="left" w:pos="6405"/>
        </w:tabs>
        <w:spacing w:after="0" w:line="240" w:lineRule="auto"/>
      </w:pPr>
    </w:p>
    <w:p w:rsidR="005E79AA" w:rsidRDefault="005E79AA" w:rsidP="00FF23D7">
      <w:pPr>
        <w:tabs>
          <w:tab w:val="left" w:pos="6405"/>
        </w:tabs>
        <w:spacing w:after="0" w:line="240" w:lineRule="auto"/>
      </w:pPr>
    </w:p>
    <w:tbl>
      <w:tblPr>
        <w:tblStyle w:val="TableGrid"/>
        <w:tblW w:w="0" w:type="auto"/>
        <w:tblLook w:val="04A0" w:firstRow="1" w:lastRow="0" w:firstColumn="1" w:lastColumn="0" w:noHBand="0" w:noVBand="1"/>
      </w:tblPr>
      <w:tblGrid>
        <w:gridCol w:w="9062"/>
      </w:tblGrid>
      <w:tr w:rsidR="00FD7738" w:rsidRPr="00480D5A" w:rsidTr="000657C7">
        <w:tc>
          <w:tcPr>
            <w:tcW w:w="9212" w:type="dxa"/>
          </w:tcPr>
          <w:p w:rsidR="00FD7738" w:rsidRPr="00FD7738" w:rsidRDefault="00FD7738" w:rsidP="00FD7738">
            <w:pPr>
              <w:tabs>
                <w:tab w:val="left" w:pos="6405"/>
              </w:tabs>
              <w:ind w:left="360"/>
              <w:rPr>
                <w:b/>
              </w:rPr>
            </w:pPr>
            <w:r>
              <w:rPr>
                <w:b/>
              </w:rPr>
              <w:t>13.</w:t>
            </w:r>
            <w:r w:rsidRPr="00FD7738">
              <w:rPr>
                <w:b/>
              </w:rPr>
              <w:t>Obrazac MENIČNO OVLAŠĆENJE ZA DOBRO IZVRŠENJE POSLA</w:t>
            </w:r>
          </w:p>
        </w:tc>
      </w:tr>
    </w:tbl>
    <w:p w:rsidR="00FD7738" w:rsidRDefault="00FD7738" w:rsidP="00FD7738">
      <w:pPr>
        <w:tabs>
          <w:tab w:val="left" w:pos="6405"/>
        </w:tabs>
        <w:spacing w:after="0" w:line="240" w:lineRule="auto"/>
      </w:pPr>
    </w:p>
    <w:p w:rsidR="00FD7738" w:rsidRDefault="0022668A" w:rsidP="0022668A">
      <w:pPr>
        <w:spacing w:after="0" w:line="240" w:lineRule="auto"/>
      </w:pPr>
      <w:r>
        <w:tab/>
      </w:r>
      <w:r w:rsidR="00FD7738">
        <w:t>Na osnovu člana 47 Zakona o platnom prometu ( Sl. list SRJ“, br.3/2002 i 5/2003 i „Sl. glasnik RS“ br. 43/2004, 62/2006, 111/2009 – dr. zakon i 31/2011) Zakona o menici ( Sl. list FNRJ“ br 104/46, „Sl. list SFRJ“ br.16/65, 54/70 i 57/89,</w:t>
      </w:r>
      <w:r w:rsidR="00465533">
        <w:t xml:space="preserve"> Sl.list SRJ“ br.46/96 i „Sl. li</w:t>
      </w:r>
      <w:r w:rsidR="00FD7738">
        <w:t>st SCG“ br.1/2003- Ust</w:t>
      </w:r>
      <w:r w:rsidR="00465533">
        <w:t>avna povelja) i Odluke o bliž</w:t>
      </w:r>
      <w:r w:rsidR="00FD7738">
        <w:t>im uslovima, sadržini i načinu vođenja registra menica i ovlašćenja ( Sl. glasnik RS“ br,56/2011) i učestvovanja u postupku javne nabavke dobara- materijala za saobraćaj</w:t>
      </w:r>
      <w:r w:rsidR="00465533">
        <w:t xml:space="preserve"> </w:t>
      </w:r>
      <w:r w:rsidR="00FD7738">
        <w:t>JNMV</w:t>
      </w:r>
      <w:r w:rsidR="006E40EB">
        <w:t xml:space="preserve"> 6/2019</w:t>
      </w:r>
      <w:r w:rsidR="00FD7738">
        <w:t>, menični dužnik daje:</w:t>
      </w:r>
    </w:p>
    <w:p w:rsidR="00FD7738" w:rsidRDefault="00FD7738" w:rsidP="00FD7738">
      <w:pPr>
        <w:tabs>
          <w:tab w:val="left" w:pos="6405"/>
        </w:tabs>
        <w:spacing w:after="0" w:line="240" w:lineRule="auto"/>
      </w:pPr>
    </w:p>
    <w:p w:rsidR="00FD7738" w:rsidRPr="008149FF" w:rsidRDefault="00FD7738" w:rsidP="00FD7738">
      <w:pPr>
        <w:tabs>
          <w:tab w:val="left" w:pos="6405"/>
        </w:tabs>
        <w:spacing w:after="0" w:line="240" w:lineRule="auto"/>
        <w:jc w:val="center"/>
        <w:rPr>
          <w:b/>
        </w:rPr>
      </w:pPr>
      <w:r w:rsidRPr="008149FF">
        <w:rPr>
          <w:b/>
        </w:rPr>
        <w:t>MENIČNO OVLAŠĆENJE/PISMENO ZA DOBRO IZVRŠENJE POSLA</w:t>
      </w:r>
    </w:p>
    <w:p w:rsidR="00FD7738" w:rsidRPr="008149FF" w:rsidRDefault="00FD7738" w:rsidP="00FD7738">
      <w:pPr>
        <w:tabs>
          <w:tab w:val="left" w:pos="6405"/>
        </w:tabs>
        <w:spacing w:after="0" w:line="240" w:lineRule="auto"/>
        <w:jc w:val="center"/>
        <w:rPr>
          <w:b/>
        </w:rPr>
      </w:pPr>
      <w:r w:rsidRPr="008149FF">
        <w:rPr>
          <w:b/>
        </w:rPr>
        <w:t>ZA KORISNIKA BLANKO, SOLO MENICE SERIJSKOG BROJA____________________________</w:t>
      </w:r>
    </w:p>
    <w:p w:rsidR="00FD7738" w:rsidRDefault="00FD7738" w:rsidP="00FD7738">
      <w:pPr>
        <w:tabs>
          <w:tab w:val="left" w:pos="6405"/>
        </w:tabs>
        <w:spacing w:after="0" w:line="240" w:lineRule="auto"/>
      </w:pPr>
    </w:p>
    <w:tbl>
      <w:tblPr>
        <w:tblStyle w:val="TableGrid"/>
        <w:tblW w:w="0" w:type="auto"/>
        <w:tblLook w:val="04A0" w:firstRow="1" w:lastRow="0" w:firstColumn="1" w:lastColumn="0" w:noHBand="0" w:noVBand="1"/>
      </w:tblPr>
      <w:tblGrid>
        <w:gridCol w:w="2802"/>
        <w:gridCol w:w="2044"/>
        <w:gridCol w:w="726"/>
        <w:gridCol w:w="2989"/>
      </w:tblGrid>
      <w:tr w:rsidR="00FD7738" w:rsidTr="000657C7">
        <w:trPr>
          <w:trHeight w:val="225"/>
        </w:trPr>
        <w:tc>
          <w:tcPr>
            <w:tcW w:w="2802" w:type="dxa"/>
          </w:tcPr>
          <w:p w:rsidR="00FD7738" w:rsidRDefault="00FD7738" w:rsidP="000657C7">
            <w:pPr>
              <w:tabs>
                <w:tab w:val="left" w:pos="6405"/>
              </w:tabs>
            </w:pPr>
            <w:r>
              <w:t>MENIČNI DUŽNIK</w:t>
            </w:r>
          </w:p>
        </w:tc>
        <w:tc>
          <w:tcPr>
            <w:tcW w:w="5759" w:type="dxa"/>
            <w:gridSpan w:val="3"/>
          </w:tcPr>
          <w:p w:rsidR="00FD7738" w:rsidRDefault="00FD7738" w:rsidP="000657C7">
            <w:pPr>
              <w:tabs>
                <w:tab w:val="left" w:pos="6405"/>
              </w:tabs>
            </w:pPr>
          </w:p>
        </w:tc>
      </w:tr>
      <w:tr w:rsidR="00FD7738" w:rsidTr="000657C7">
        <w:trPr>
          <w:trHeight w:val="255"/>
        </w:trPr>
        <w:tc>
          <w:tcPr>
            <w:tcW w:w="2802" w:type="dxa"/>
          </w:tcPr>
          <w:p w:rsidR="00FD7738" w:rsidRDefault="00FD7738" w:rsidP="000657C7">
            <w:pPr>
              <w:tabs>
                <w:tab w:val="left" w:pos="6405"/>
              </w:tabs>
            </w:pPr>
            <w:r>
              <w:t>SEDIŠTE I ADRESA</w:t>
            </w:r>
          </w:p>
        </w:tc>
        <w:tc>
          <w:tcPr>
            <w:tcW w:w="5759" w:type="dxa"/>
            <w:gridSpan w:val="3"/>
          </w:tcPr>
          <w:p w:rsidR="00FD7738" w:rsidRDefault="00FD7738" w:rsidP="000657C7">
            <w:pPr>
              <w:tabs>
                <w:tab w:val="left" w:pos="6405"/>
              </w:tabs>
            </w:pPr>
          </w:p>
        </w:tc>
      </w:tr>
      <w:tr w:rsidR="00FD7738" w:rsidTr="000657C7">
        <w:trPr>
          <w:trHeight w:val="225"/>
        </w:trPr>
        <w:tc>
          <w:tcPr>
            <w:tcW w:w="2802" w:type="dxa"/>
          </w:tcPr>
          <w:p w:rsidR="00FD7738" w:rsidRDefault="00FD7738" w:rsidP="000657C7">
            <w:pPr>
              <w:tabs>
                <w:tab w:val="left" w:pos="6405"/>
              </w:tabs>
            </w:pPr>
            <w:r>
              <w:t>MATIČNI BROJ</w:t>
            </w:r>
          </w:p>
        </w:tc>
        <w:tc>
          <w:tcPr>
            <w:tcW w:w="2044" w:type="dxa"/>
          </w:tcPr>
          <w:p w:rsidR="00FD7738" w:rsidRDefault="00FD7738" w:rsidP="000657C7">
            <w:pPr>
              <w:tabs>
                <w:tab w:val="left" w:pos="6405"/>
              </w:tabs>
            </w:pPr>
          </w:p>
        </w:tc>
        <w:tc>
          <w:tcPr>
            <w:tcW w:w="726" w:type="dxa"/>
          </w:tcPr>
          <w:p w:rsidR="00FD7738" w:rsidRDefault="00FD7738" w:rsidP="000657C7">
            <w:pPr>
              <w:tabs>
                <w:tab w:val="left" w:pos="6405"/>
              </w:tabs>
            </w:pPr>
            <w:r>
              <w:t>PIB</w:t>
            </w:r>
          </w:p>
        </w:tc>
        <w:tc>
          <w:tcPr>
            <w:tcW w:w="2989" w:type="dxa"/>
          </w:tcPr>
          <w:p w:rsidR="00FD7738" w:rsidRDefault="00FD7738" w:rsidP="000657C7">
            <w:pPr>
              <w:tabs>
                <w:tab w:val="left" w:pos="6405"/>
              </w:tabs>
            </w:pPr>
          </w:p>
        </w:tc>
      </w:tr>
      <w:tr w:rsidR="00FD7738" w:rsidTr="000657C7">
        <w:trPr>
          <w:trHeight w:val="270"/>
        </w:trPr>
        <w:tc>
          <w:tcPr>
            <w:tcW w:w="2802" w:type="dxa"/>
          </w:tcPr>
          <w:p w:rsidR="00FD7738" w:rsidRDefault="00FD7738" w:rsidP="000657C7">
            <w:pPr>
              <w:tabs>
                <w:tab w:val="left" w:pos="6405"/>
              </w:tabs>
            </w:pPr>
            <w:r>
              <w:t>TEKUĆI RAČUN/BANKA</w:t>
            </w:r>
          </w:p>
        </w:tc>
        <w:tc>
          <w:tcPr>
            <w:tcW w:w="5759" w:type="dxa"/>
            <w:gridSpan w:val="3"/>
          </w:tcPr>
          <w:p w:rsidR="00FD7738" w:rsidRDefault="00FD7738" w:rsidP="000657C7">
            <w:pPr>
              <w:tabs>
                <w:tab w:val="left" w:pos="6405"/>
              </w:tabs>
            </w:pPr>
          </w:p>
        </w:tc>
      </w:tr>
    </w:tbl>
    <w:p w:rsidR="00FD7738" w:rsidRDefault="00FD7738" w:rsidP="00FD7738">
      <w:pPr>
        <w:tabs>
          <w:tab w:val="left" w:pos="6405"/>
        </w:tabs>
        <w:spacing w:after="0" w:line="240" w:lineRule="auto"/>
      </w:pPr>
    </w:p>
    <w:tbl>
      <w:tblPr>
        <w:tblStyle w:val="TableGrid"/>
        <w:tblW w:w="0" w:type="auto"/>
        <w:tblLook w:val="04A0" w:firstRow="1" w:lastRow="0" w:firstColumn="1" w:lastColumn="0" w:noHBand="0" w:noVBand="1"/>
      </w:tblPr>
      <w:tblGrid>
        <w:gridCol w:w="2802"/>
        <w:gridCol w:w="2044"/>
        <w:gridCol w:w="726"/>
        <w:gridCol w:w="2989"/>
      </w:tblGrid>
      <w:tr w:rsidR="00FD7738" w:rsidTr="000657C7">
        <w:trPr>
          <w:trHeight w:val="225"/>
        </w:trPr>
        <w:tc>
          <w:tcPr>
            <w:tcW w:w="2802" w:type="dxa"/>
          </w:tcPr>
          <w:p w:rsidR="00FD7738" w:rsidRDefault="00FD7738" w:rsidP="000657C7">
            <w:pPr>
              <w:tabs>
                <w:tab w:val="left" w:pos="6405"/>
              </w:tabs>
            </w:pPr>
            <w:r>
              <w:t>MENIČNI POVERILAC</w:t>
            </w:r>
          </w:p>
        </w:tc>
        <w:tc>
          <w:tcPr>
            <w:tcW w:w="5759" w:type="dxa"/>
            <w:gridSpan w:val="3"/>
          </w:tcPr>
          <w:p w:rsidR="00FD7738" w:rsidRDefault="00B81DAD" w:rsidP="000657C7">
            <w:pPr>
              <w:tabs>
                <w:tab w:val="left" w:pos="6405"/>
              </w:tabs>
            </w:pPr>
            <w:r>
              <w:t>Spec.bol. „Dr.Borivoje Gnjatic“</w:t>
            </w:r>
          </w:p>
        </w:tc>
      </w:tr>
      <w:tr w:rsidR="00FD7738" w:rsidTr="000657C7">
        <w:trPr>
          <w:trHeight w:val="255"/>
        </w:trPr>
        <w:tc>
          <w:tcPr>
            <w:tcW w:w="2802" w:type="dxa"/>
          </w:tcPr>
          <w:p w:rsidR="00FD7738" w:rsidRDefault="00FD7738" w:rsidP="000657C7">
            <w:pPr>
              <w:tabs>
                <w:tab w:val="left" w:pos="6405"/>
              </w:tabs>
            </w:pPr>
            <w:r>
              <w:t>SEDIŠTE I ADRESA</w:t>
            </w:r>
          </w:p>
        </w:tc>
        <w:tc>
          <w:tcPr>
            <w:tcW w:w="5759" w:type="dxa"/>
            <w:gridSpan w:val="3"/>
          </w:tcPr>
          <w:p w:rsidR="00FD7738" w:rsidRDefault="00B81DAD" w:rsidP="000657C7">
            <w:pPr>
              <w:tabs>
                <w:tab w:val="left" w:pos="6405"/>
              </w:tabs>
            </w:pPr>
            <w:r>
              <w:t>Stari Slankamen, Dr.Borivoja Gnjatica 50-52</w:t>
            </w:r>
          </w:p>
        </w:tc>
      </w:tr>
      <w:tr w:rsidR="00FD7738" w:rsidTr="000657C7">
        <w:trPr>
          <w:trHeight w:val="225"/>
        </w:trPr>
        <w:tc>
          <w:tcPr>
            <w:tcW w:w="2802" w:type="dxa"/>
          </w:tcPr>
          <w:p w:rsidR="00FD7738" w:rsidRDefault="00FD7738" w:rsidP="000657C7">
            <w:pPr>
              <w:tabs>
                <w:tab w:val="left" w:pos="6405"/>
              </w:tabs>
            </w:pPr>
            <w:r>
              <w:t>MATIČNI BROJ</w:t>
            </w:r>
          </w:p>
        </w:tc>
        <w:tc>
          <w:tcPr>
            <w:tcW w:w="2044" w:type="dxa"/>
          </w:tcPr>
          <w:p w:rsidR="00FD7738" w:rsidRDefault="00FD7738" w:rsidP="000657C7">
            <w:pPr>
              <w:tabs>
                <w:tab w:val="left" w:pos="6405"/>
              </w:tabs>
            </w:pPr>
          </w:p>
        </w:tc>
        <w:tc>
          <w:tcPr>
            <w:tcW w:w="726" w:type="dxa"/>
          </w:tcPr>
          <w:p w:rsidR="00FD7738" w:rsidRDefault="00FD7738" w:rsidP="000657C7">
            <w:pPr>
              <w:tabs>
                <w:tab w:val="left" w:pos="6405"/>
              </w:tabs>
            </w:pPr>
            <w:r>
              <w:t>PIB</w:t>
            </w:r>
          </w:p>
        </w:tc>
        <w:tc>
          <w:tcPr>
            <w:tcW w:w="2989" w:type="dxa"/>
          </w:tcPr>
          <w:p w:rsidR="00FD7738" w:rsidRDefault="00FD7738" w:rsidP="000657C7">
            <w:pPr>
              <w:tabs>
                <w:tab w:val="left" w:pos="6405"/>
              </w:tabs>
            </w:pPr>
          </w:p>
        </w:tc>
      </w:tr>
      <w:tr w:rsidR="00FD7738" w:rsidTr="000657C7">
        <w:trPr>
          <w:trHeight w:val="270"/>
        </w:trPr>
        <w:tc>
          <w:tcPr>
            <w:tcW w:w="2802" w:type="dxa"/>
          </w:tcPr>
          <w:p w:rsidR="00FD7738" w:rsidRDefault="00FD7738" w:rsidP="000657C7">
            <w:pPr>
              <w:tabs>
                <w:tab w:val="left" w:pos="6405"/>
              </w:tabs>
            </w:pPr>
            <w:r>
              <w:t>TEKUĆI RAČUN/BANKA</w:t>
            </w:r>
          </w:p>
        </w:tc>
        <w:tc>
          <w:tcPr>
            <w:tcW w:w="5759" w:type="dxa"/>
            <w:gridSpan w:val="3"/>
          </w:tcPr>
          <w:p w:rsidR="00FD7738" w:rsidRDefault="00FD7738" w:rsidP="000657C7">
            <w:pPr>
              <w:tabs>
                <w:tab w:val="left" w:pos="6405"/>
              </w:tabs>
            </w:pPr>
          </w:p>
        </w:tc>
      </w:tr>
    </w:tbl>
    <w:p w:rsidR="00FD7738" w:rsidRDefault="00FD7738" w:rsidP="00FD7738">
      <w:pPr>
        <w:tabs>
          <w:tab w:val="left" w:pos="6405"/>
        </w:tabs>
        <w:spacing w:after="0" w:line="240" w:lineRule="auto"/>
      </w:pPr>
    </w:p>
    <w:p w:rsidR="00FD7738" w:rsidRDefault="005808B6" w:rsidP="00FD7738">
      <w:pPr>
        <w:tabs>
          <w:tab w:val="left" w:pos="6405"/>
        </w:tabs>
        <w:spacing w:after="0" w:line="240" w:lineRule="auto"/>
      </w:pPr>
      <w:r>
        <w:t>Menični dužn</w:t>
      </w:r>
      <w:r w:rsidR="00FD7738">
        <w:t>ik predaje Meničnom poveriocu blanko, solo menicu serijskog broja________________</w:t>
      </w:r>
    </w:p>
    <w:p w:rsidR="00FD7738" w:rsidRDefault="00FD7738" w:rsidP="00FD7738">
      <w:pPr>
        <w:tabs>
          <w:tab w:val="left" w:pos="6405"/>
        </w:tabs>
        <w:spacing w:after="0" w:line="240" w:lineRule="auto"/>
      </w:pPr>
      <w:r>
        <w:t>Koja je bezuslovna, plativa na prvi pozi</w:t>
      </w:r>
      <w:r w:rsidR="005808B6">
        <w:t>v i bez dodatnih uslova za ispla</w:t>
      </w:r>
      <w:r>
        <w:t>tu.</w:t>
      </w:r>
    </w:p>
    <w:p w:rsidR="00FD7738" w:rsidRDefault="00FD7738" w:rsidP="00FD7738">
      <w:pPr>
        <w:tabs>
          <w:tab w:val="left" w:pos="6405"/>
        </w:tabs>
        <w:spacing w:after="0" w:line="240" w:lineRule="auto"/>
      </w:pPr>
      <w:r>
        <w:t>Menica i menično ovlašćenje se izdaju kao finansijska g</w:t>
      </w:r>
      <w:r w:rsidR="005A4230">
        <w:t>aran</w:t>
      </w:r>
      <w:r>
        <w:t>cija za dobro izvršenje posla, eventualno plaćanje ugovorne kazne, odnosno ispunjenje svih ugovornih obaveza koju je menični dužnik podneo prilikom potpisivanja Ugovora o javnoj nabavci</w:t>
      </w:r>
      <w:r w:rsidR="005808B6">
        <w:t xml:space="preserve"> </w:t>
      </w:r>
      <w:r>
        <w:t>materi</w:t>
      </w:r>
      <w:r w:rsidR="00FB18EE">
        <w:t>jala za saobraćaj JN</w:t>
      </w:r>
      <w:r w:rsidR="006E40EB">
        <w:t xml:space="preserve"> 6/2019</w:t>
      </w:r>
      <w:r>
        <w:t>.</w:t>
      </w:r>
    </w:p>
    <w:p w:rsidR="00FD7738" w:rsidRDefault="00FD7738" w:rsidP="00FD7738">
      <w:pPr>
        <w:tabs>
          <w:tab w:val="left" w:pos="6405"/>
        </w:tabs>
        <w:spacing w:after="0" w:line="240" w:lineRule="auto"/>
      </w:pPr>
      <w:r>
        <w:t xml:space="preserve">Menica i menično ovlašćenje se izdaju sa </w:t>
      </w:r>
      <w:r w:rsidR="00B55ACB">
        <w:t>rokom važnosti koji je 30 dana d</w:t>
      </w:r>
      <w:r>
        <w:t>uži od dana okončanja realizacije ugovora. Menični dužnik je saglasan da Menični poverilac može popuniti menicu na koju se odnosi menično ovlašćenje na iznos od ________________________________dinara</w:t>
      </w:r>
    </w:p>
    <w:p w:rsidR="00FD7738" w:rsidRDefault="00FD7738" w:rsidP="00FD7738">
      <w:pPr>
        <w:tabs>
          <w:tab w:val="left" w:pos="6405"/>
        </w:tabs>
        <w:spacing w:after="0" w:line="240" w:lineRule="auto"/>
      </w:pPr>
      <w:r>
        <w:t>Slovima_______________________________________________________________</w:t>
      </w:r>
      <w:r w:rsidR="00B55ACB">
        <w:t>___________) što predstavlja 10% b</w:t>
      </w:r>
      <w:r>
        <w:t>ez PDV-a od iznosa ponude koju je Menični dužnik podneo.</w:t>
      </w:r>
    </w:p>
    <w:p w:rsidR="00FD7738" w:rsidRDefault="00FD7738" w:rsidP="00FD7738">
      <w:pPr>
        <w:tabs>
          <w:tab w:val="left" w:pos="6405"/>
        </w:tabs>
        <w:spacing w:after="0" w:line="240" w:lineRule="auto"/>
      </w:pPr>
      <w:r>
        <w:t>Menični dužnik ovim izročito ovlašćuje banke kod kojih ima otvoren račun da bezuslovno i neopozivo, bez troškova i vansudski izvrše naplatu na teret računa Meničnog dužnika kod tih banaka, odnosno ovlašćuje ove banke da podnete naloge za naplatu zavedu u evidenciju redosleda čekanja zbog eventualnog nedostatka sredstava na računu ili zbog obaveza poštovanja redosleda čekanja zbog eventualnog nedostatka sredstava na računu ili zbog obaveza poštovanja redosleda naplate sa računa utvrđenog Zakonom o platnom prometu i propisima donetim na osnovu ovog Zakona.</w:t>
      </w:r>
    </w:p>
    <w:p w:rsidR="00FD7738" w:rsidRDefault="00FD7738" w:rsidP="00FD7738">
      <w:pPr>
        <w:tabs>
          <w:tab w:val="left" w:pos="6405"/>
        </w:tabs>
        <w:spacing w:after="0" w:line="240" w:lineRule="auto"/>
      </w:pPr>
      <w:r>
        <w:t>Menica i menično ovlašćenje su važeći i u slučaju da u toku predmetnog Ugovora dođe do promene lica ovlašćenih za zastupanje, lica ovlašćenih za raspolaganje sredstvima sa računa Meničnog dužnika, promena pečata, statusnih</w:t>
      </w:r>
      <w:r w:rsidR="00B55ACB">
        <w:t xml:space="preserve"> </w:t>
      </w:r>
      <w:r>
        <w:t>promena kod dužnika, osnivanje novih pravnih subjekata dužnika i drugih promena koje su od značaja za platni promet.</w:t>
      </w:r>
    </w:p>
    <w:p w:rsidR="00FD7738" w:rsidRDefault="00FD7738" w:rsidP="00FD7738">
      <w:pPr>
        <w:tabs>
          <w:tab w:val="left" w:pos="6405"/>
        </w:tabs>
        <w:spacing w:after="0" w:line="240" w:lineRule="auto"/>
      </w:pPr>
      <w:r>
        <w:t>Za sve sporove koji eventualno nastanu nadležan je sud u Novom Sadu.</w:t>
      </w:r>
    </w:p>
    <w:p w:rsidR="00FD7738" w:rsidRDefault="00FD7738" w:rsidP="00FD7738">
      <w:pPr>
        <w:tabs>
          <w:tab w:val="left" w:pos="6405"/>
        </w:tabs>
        <w:spacing w:after="0" w:line="240" w:lineRule="auto"/>
      </w:pPr>
    </w:p>
    <w:p w:rsidR="00FD7738" w:rsidRDefault="00FD7738" w:rsidP="00FD7738">
      <w:pPr>
        <w:tabs>
          <w:tab w:val="left" w:pos="5565"/>
        </w:tabs>
        <w:spacing w:after="0" w:line="240" w:lineRule="auto"/>
      </w:pPr>
      <w:r>
        <w:t>Datum i mesto izdavanja ovlašćenja</w:t>
      </w:r>
      <w:r>
        <w:tab/>
        <w:t xml:space="preserve">        Dužnik-izdavalac menice</w:t>
      </w:r>
    </w:p>
    <w:p w:rsidR="00FD7738" w:rsidRDefault="00FD7738" w:rsidP="00FD7738">
      <w:pPr>
        <w:tabs>
          <w:tab w:val="left" w:pos="3780"/>
          <w:tab w:val="left" w:pos="5565"/>
        </w:tabs>
        <w:spacing w:after="0" w:line="240" w:lineRule="auto"/>
      </w:pPr>
      <w:r>
        <w:tab/>
        <w:t>M.P.</w:t>
      </w:r>
      <w:r>
        <w:tab/>
      </w:r>
      <w:r w:rsidR="005065F3">
        <w:t xml:space="preserve">             </w:t>
      </w:r>
      <w:r w:rsidRPr="009D1A89">
        <w:rPr>
          <w:sz w:val="16"/>
          <w:szCs w:val="16"/>
        </w:rPr>
        <w:t>(pun naziv, adesa, overa)</w:t>
      </w:r>
    </w:p>
    <w:p w:rsidR="00FD7738" w:rsidRDefault="00FD7738" w:rsidP="00FD7738">
      <w:pPr>
        <w:tabs>
          <w:tab w:val="left" w:pos="6405"/>
        </w:tabs>
        <w:spacing w:after="0" w:line="240" w:lineRule="auto"/>
      </w:pPr>
    </w:p>
    <w:p w:rsidR="00FD7738" w:rsidRDefault="00FD7738" w:rsidP="00F32D20">
      <w:pPr>
        <w:tabs>
          <w:tab w:val="left" w:pos="5745"/>
        </w:tabs>
        <w:spacing w:after="0" w:line="240" w:lineRule="auto"/>
      </w:pPr>
      <w:r>
        <w:t>____________________________</w:t>
      </w:r>
      <w:r w:rsidR="006C2965">
        <w:t>__</w:t>
      </w:r>
      <w:r w:rsidR="006C2965">
        <w:tab/>
        <w:t>____________________________</w:t>
      </w:r>
    </w:p>
    <w:p w:rsidR="00F32D20" w:rsidRDefault="00F32D20" w:rsidP="00F32D20">
      <w:pPr>
        <w:tabs>
          <w:tab w:val="left" w:pos="5745"/>
        </w:tabs>
        <w:spacing w:after="0" w:line="240" w:lineRule="auto"/>
      </w:pPr>
    </w:p>
    <w:p w:rsidR="00FF23D7" w:rsidRDefault="00FF23D7" w:rsidP="00FF23D7">
      <w:pPr>
        <w:tabs>
          <w:tab w:val="left" w:pos="6405"/>
        </w:tabs>
        <w:spacing w:after="0" w:line="240" w:lineRule="auto"/>
      </w:pPr>
    </w:p>
    <w:p w:rsidR="005E79AA" w:rsidRDefault="005E79AA" w:rsidP="00FF23D7">
      <w:pPr>
        <w:tabs>
          <w:tab w:val="left" w:pos="6405"/>
        </w:tabs>
        <w:spacing w:after="0" w:line="240" w:lineRule="auto"/>
      </w:pPr>
    </w:p>
    <w:tbl>
      <w:tblPr>
        <w:tblStyle w:val="TableGrid"/>
        <w:tblW w:w="0" w:type="auto"/>
        <w:tblLook w:val="04A0" w:firstRow="1" w:lastRow="0" w:firstColumn="1" w:lastColumn="0" w:noHBand="0" w:noVBand="1"/>
      </w:tblPr>
      <w:tblGrid>
        <w:gridCol w:w="9062"/>
      </w:tblGrid>
      <w:tr w:rsidR="009D1A89" w:rsidRPr="009D1A89" w:rsidTr="009D1A89">
        <w:tc>
          <w:tcPr>
            <w:tcW w:w="9212" w:type="dxa"/>
          </w:tcPr>
          <w:p w:rsidR="009D1A89" w:rsidRPr="009D1A89" w:rsidRDefault="009D1A89" w:rsidP="00FF23D7">
            <w:pPr>
              <w:tabs>
                <w:tab w:val="left" w:pos="6405"/>
              </w:tabs>
              <w:rPr>
                <w:b/>
              </w:rPr>
            </w:pPr>
            <w:r w:rsidRPr="009D1A89">
              <w:rPr>
                <w:b/>
              </w:rPr>
              <w:t>Pomoćni obrazac OBRAZAC ZA PREDNJU STRANU KOVERTE</w:t>
            </w:r>
          </w:p>
        </w:tc>
      </w:tr>
    </w:tbl>
    <w:p w:rsidR="009D1A89" w:rsidRDefault="009D1A89" w:rsidP="00FF23D7">
      <w:pPr>
        <w:tabs>
          <w:tab w:val="left" w:pos="6405"/>
        </w:tabs>
        <w:spacing w:after="0" w:line="240" w:lineRule="auto"/>
      </w:pPr>
    </w:p>
    <w:p w:rsidR="00FF23D7" w:rsidRDefault="00FF23D7" w:rsidP="00FF23D7">
      <w:pPr>
        <w:tabs>
          <w:tab w:val="left" w:pos="6405"/>
        </w:tabs>
        <w:spacing w:after="0" w:line="240" w:lineRule="auto"/>
      </w:pPr>
    </w:p>
    <w:tbl>
      <w:tblPr>
        <w:tblStyle w:val="TableGrid"/>
        <w:tblW w:w="0" w:type="auto"/>
        <w:tblLook w:val="04A0" w:firstRow="1" w:lastRow="0" w:firstColumn="1" w:lastColumn="0" w:noHBand="0" w:noVBand="1"/>
      </w:tblPr>
      <w:tblGrid>
        <w:gridCol w:w="9062"/>
      </w:tblGrid>
      <w:tr w:rsidR="009D1A89" w:rsidTr="009D1A89">
        <w:trPr>
          <w:trHeight w:val="1755"/>
        </w:trPr>
        <w:tc>
          <w:tcPr>
            <w:tcW w:w="9212" w:type="dxa"/>
          </w:tcPr>
          <w:p w:rsidR="009D1A89" w:rsidRDefault="009D1A89" w:rsidP="00FF23D7">
            <w:pPr>
              <w:tabs>
                <w:tab w:val="left" w:pos="6405"/>
              </w:tabs>
            </w:pPr>
          </w:p>
          <w:p w:rsidR="009D1A89" w:rsidRDefault="009D1A89" w:rsidP="00FF23D7">
            <w:pPr>
              <w:tabs>
                <w:tab w:val="left" w:pos="6405"/>
              </w:tabs>
              <w:rPr>
                <w:sz w:val="32"/>
                <w:szCs w:val="32"/>
              </w:rPr>
            </w:pPr>
            <w:r>
              <w:rPr>
                <w:sz w:val="32"/>
                <w:szCs w:val="32"/>
              </w:rPr>
              <w:t>PODNOSILAC:</w:t>
            </w:r>
          </w:p>
          <w:p w:rsidR="009D1A89" w:rsidRDefault="009D1A89" w:rsidP="00FF23D7">
            <w:pPr>
              <w:tabs>
                <w:tab w:val="left" w:pos="6405"/>
              </w:tabs>
              <w:rPr>
                <w:sz w:val="32"/>
                <w:szCs w:val="32"/>
              </w:rPr>
            </w:pPr>
          </w:p>
          <w:p w:rsidR="009D1A89" w:rsidRDefault="009D1A89" w:rsidP="00FF23D7">
            <w:pPr>
              <w:tabs>
                <w:tab w:val="left" w:pos="6405"/>
              </w:tabs>
              <w:rPr>
                <w:sz w:val="32"/>
                <w:szCs w:val="32"/>
              </w:rPr>
            </w:pPr>
          </w:p>
          <w:p w:rsidR="009D1A89" w:rsidRDefault="009D1A89" w:rsidP="00FF23D7">
            <w:pPr>
              <w:tabs>
                <w:tab w:val="left" w:pos="6405"/>
              </w:tabs>
            </w:pPr>
          </w:p>
        </w:tc>
      </w:tr>
      <w:tr w:rsidR="009D1A89" w:rsidTr="009D1A89">
        <w:trPr>
          <w:trHeight w:val="2201"/>
        </w:trPr>
        <w:tc>
          <w:tcPr>
            <w:tcW w:w="9212" w:type="dxa"/>
          </w:tcPr>
          <w:p w:rsidR="009D1A89" w:rsidRDefault="009D1A89" w:rsidP="00FF23D7">
            <w:pPr>
              <w:tabs>
                <w:tab w:val="left" w:pos="6405"/>
              </w:tabs>
              <w:rPr>
                <w:sz w:val="32"/>
                <w:szCs w:val="32"/>
              </w:rPr>
            </w:pPr>
            <w:r>
              <w:rPr>
                <w:sz w:val="32"/>
                <w:szCs w:val="32"/>
              </w:rPr>
              <w:t>PRIMALAC:</w:t>
            </w:r>
          </w:p>
          <w:p w:rsidR="009D1A89" w:rsidRDefault="00B81DAD" w:rsidP="009D1A89">
            <w:pPr>
              <w:tabs>
                <w:tab w:val="left" w:pos="6405"/>
              </w:tabs>
              <w:jc w:val="center"/>
              <w:rPr>
                <w:sz w:val="32"/>
                <w:szCs w:val="32"/>
              </w:rPr>
            </w:pPr>
            <w:r>
              <w:rPr>
                <w:sz w:val="32"/>
                <w:szCs w:val="32"/>
              </w:rPr>
              <w:t>Specijalna bolnica za neuroloska oboljenja i posttraumatska stanja</w:t>
            </w:r>
          </w:p>
          <w:p w:rsidR="00B81DAD" w:rsidRDefault="00B81DAD" w:rsidP="009D1A89">
            <w:pPr>
              <w:tabs>
                <w:tab w:val="left" w:pos="6405"/>
              </w:tabs>
              <w:jc w:val="center"/>
              <w:rPr>
                <w:sz w:val="32"/>
                <w:szCs w:val="32"/>
              </w:rPr>
            </w:pPr>
            <w:r>
              <w:rPr>
                <w:sz w:val="32"/>
                <w:szCs w:val="32"/>
              </w:rPr>
              <w:t>„Dr.Borivoje Gnjatic“</w:t>
            </w:r>
          </w:p>
          <w:p w:rsidR="009D1A89" w:rsidRDefault="00B81DAD" w:rsidP="009D1A89">
            <w:pPr>
              <w:tabs>
                <w:tab w:val="left" w:pos="6405"/>
              </w:tabs>
              <w:jc w:val="center"/>
              <w:rPr>
                <w:sz w:val="32"/>
                <w:szCs w:val="32"/>
              </w:rPr>
            </w:pPr>
            <w:r>
              <w:rPr>
                <w:sz w:val="32"/>
                <w:szCs w:val="32"/>
              </w:rPr>
              <w:t>Dr.Borivoja Gnjatica 50-52</w:t>
            </w:r>
          </w:p>
          <w:p w:rsidR="009D1A89" w:rsidRDefault="00B81DAD" w:rsidP="009D1A89">
            <w:pPr>
              <w:tabs>
                <w:tab w:val="left" w:pos="6405"/>
              </w:tabs>
              <w:jc w:val="center"/>
              <w:rPr>
                <w:sz w:val="32"/>
                <w:szCs w:val="32"/>
              </w:rPr>
            </w:pPr>
            <w:r>
              <w:rPr>
                <w:sz w:val="32"/>
                <w:szCs w:val="32"/>
              </w:rPr>
              <w:t>Stari Slankamen</w:t>
            </w:r>
          </w:p>
          <w:p w:rsidR="009D1A89" w:rsidRDefault="009D1A89" w:rsidP="00FF23D7">
            <w:pPr>
              <w:tabs>
                <w:tab w:val="left" w:pos="6405"/>
              </w:tabs>
              <w:rPr>
                <w:sz w:val="32"/>
                <w:szCs w:val="32"/>
              </w:rPr>
            </w:pPr>
          </w:p>
          <w:p w:rsidR="009D1A89" w:rsidRDefault="009D1A89" w:rsidP="00FF23D7">
            <w:pPr>
              <w:tabs>
                <w:tab w:val="left" w:pos="6405"/>
              </w:tabs>
            </w:pPr>
          </w:p>
        </w:tc>
      </w:tr>
      <w:tr w:rsidR="009D1A89" w:rsidTr="009D1A89">
        <w:trPr>
          <w:trHeight w:val="3000"/>
        </w:trPr>
        <w:tc>
          <w:tcPr>
            <w:tcW w:w="9212" w:type="dxa"/>
          </w:tcPr>
          <w:p w:rsidR="009D1A89" w:rsidRDefault="009D1A89" w:rsidP="00FF23D7">
            <w:pPr>
              <w:tabs>
                <w:tab w:val="left" w:pos="6405"/>
              </w:tabs>
              <w:rPr>
                <w:sz w:val="32"/>
                <w:szCs w:val="32"/>
              </w:rPr>
            </w:pPr>
          </w:p>
          <w:p w:rsidR="009D1A89" w:rsidRDefault="009D1A89" w:rsidP="009D1A89">
            <w:pPr>
              <w:tabs>
                <w:tab w:val="left" w:pos="6405"/>
              </w:tabs>
              <w:jc w:val="center"/>
              <w:rPr>
                <w:sz w:val="40"/>
                <w:szCs w:val="40"/>
              </w:rPr>
            </w:pPr>
          </w:p>
          <w:p w:rsidR="009D1A89" w:rsidRDefault="009D1A89" w:rsidP="009D1A89">
            <w:pPr>
              <w:tabs>
                <w:tab w:val="left" w:pos="6405"/>
              </w:tabs>
              <w:jc w:val="center"/>
              <w:rPr>
                <w:sz w:val="40"/>
                <w:szCs w:val="40"/>
              </w:rPr>
            </w:pPr>
            <w:r>
              <w:rPr>
                <w:sz w:val="40"/>
                <w:szCs w:val="40"/>
              </w:rPr>
              <w:t>PONUDA</w:t>
            </w:r>
          </w:p>
          <w:p w:rsidR="009D1A89" w:rsidRDefault="009D1A89" w:rsidP="009D1A89">
            <w:pPr>
              <w:tabs>
                <w:tab w:val="left" w:pos="6405"/>
              </w:tabs>
              <w:jc w:val="center"/>
              <w:rPr>
                <w:sz w:val="32"/>
                <w:szCs w:val="32"/>
              </w:rPr>
            </w:pPr>
            <w:r>
              <w:rPr>
                <w:sz w:val="32"/>
                <w:szCs w:val="32"/>
              </w:rPr>
              <w:t>ZA JAVNU NABAVKU</w:t>
            </w:r>
          </w:p>
          <w:p w:rsidR="009D1A89" w:rsidRDefault="00FB18EE" w:rsidP="009D1A89">
            <w:pPr>
              <w:tabs>
                <w:tab w:val="left" w:pos="6405"/>
              </w:tabs>
              <w:jc w:val="center"/>
              <w:rPr>
                <w:sz w:val="32"/>
                <w:szCs w:val="32"/>
              </w:rPr>
            </w:pPr>
            <w:r>
              <w:rPr>
                <w:sz w:val="32"/>
                <w:szCs w:val="32"/>
              </w:rPr>
              <w:t>GORIVA</w:t>
            </w:r>
            <w:bookmarkStart w:id="0" w:name="_GoBack"/>
            <w:bookmarkEnd w:id="0"/>
          </w:p>
          <w:p w:rsidR="009D1A89" w:rsidRDefault="00B81DAD" w:rsidP="009D1A89">
            <w:pPr>
              <w:tabs>
                <w:tab w:val="left" w:pos="6405"/>
              </w:tabs>
              <w:jc w:val="center"/>
              <w:rPr>
                <w:sz w:val="32"/>
                <w:szCs w:val="32"/>
              </w:rPr>
            </w:pPr>
            <w:r>
              <w:rPr>
                <w:sz w:val="32"/>
                <w:szCs w:val="32"/>
              </w:rPr>
              <w:t>Otvoreni postupak</w:t>
            </w:r>
          </w:p>
          <w:p w:rsidR="009D1A89" w:rsidRDefault="00B81DAD" w:rsidP="009D1A89">
            <w:pPr>
              <w:tabs>
                <w:tab w:val="left" w:pos="6405"/>
              </w:tabs>
              <w:jc w:val="center"/>
              <w:rPr>
                <w:sz w:val="32"/>
                <w:szCs w:val="32"/>
              </w:rPr>
            </w:pPr>
            <w:r>
              <w:rPr>
                <w:sz w:val="32"/>
                <w:szCs w:val="32"/>
              </w:rPr>
              <w:t>JN</w:t>
            </w:r>
            <w:r w:rsidR="00A73901">
              <w:rPr>
                <w:sz w:val="32"/>
                <w:szCs w:val="32"/>
              </w:rPr>
              <w:t xml:space="preserve"> 6/2019</w:t>
            </w:r>
          </w:p>
          <w:p w:rsidR="009D1A89" w:rsidRDefault="009D1A89" w:rsidP="009D1A89">
            <w:pPr>
              <w:tabs>
                <w:tab w:val="left" w:pos="6405"/>
              </w:tabs>
              <w:jc w:val="center"/>
              <w:rPr>
                <w:sz w:val="40"/>
                <w:szCs w:val="40"/>
              </w:rPr>
            </w:pPr>
            <w:r>
              <w:rPr>
                <w:sz w:val="40"/>
                <w:szCs w:val="40"/>
              </w:rPr>
              <w:t>NE OTVARATI</w:t>
            </w:r>
          </w:p>
          <w:p w:rsidR="009D1A89" w:rsidRDefault="009D1A89" w:rsidP="009D1A89">
            <w:pPr>
              <w:tabs>
                <w:tab w:val="left" w:pos="6405"/>
              </w:tabs>
              <w:jc w:val="center"/>
              <w:rPr>
                <w:sz w:val="40"/>
                <w:szCs w:val="40"/>
              </w:rPr>
            </w:pPr>
          </w:p>
          <w:p w:rsidR="009D1A89" w:rsidRDefault="009D1A89" w:rsidP="009D1A89">
            <w:pPr>
              <w:tabs>
                <w:tab w:val="left" w:pos="6405"/>
              </w:tabs>
              <w:jc w:val="center"/>
              <w:rPr>
                <w:sz w:val="32"/>
                <w:szCs w:val="32"/>
              </w:rPr>
            </w:pPr>
          </w:p>
        </w:tc>
      </w:tr>
      <w:tr w:rsidR="009D1A89" w:rsidTr="009D1A89">
        <w:trPr>
          <w:trHeight w:val="2698"/>
        </w:trPr>
        <w:tc>
          <w:tcPr>
            <w:tcW w:w="9212" w:type="dxa"/>
          </w:tcPr>
          <w:p w:rsidR="009D1A89" w:rsidRDefault="009D1A89" w:rsidP="00FF23D7">
            <w:pPr>
              <w:tabs>
                <w:tab w:val="left" w:pos="6405"/>
              </w:tabs>
              <w:rPr>
                <w:sz w:val="32"/>
                <w:szCs w:val="32"/>
              </w:rPr>
            </w:pPr>
            <w:r>
              <w:rPr>
                <w:sz w:val="32"/>
                <w:szCs w:val="32"/>
              </w:rPr>
              <w:t>Datum i sat podnošenja</w:t>
            </w:r>
          </w:p>
          <w:p w:rsidR="009D1A89" w:rsidRDefault="009D1A89" w:rsidP="00FF23D7">
            <w:pPr>
              <w:tabs>
                <w:tab w:val="left" w:pos="6405"/>
              </w:tabs>
              <w:rPr>
                <w:sz w:val="32"/>
                <w:szCs w:val="32"/>
              </w:rPr>
            </w:pPr>
            <w:r>
              <w:rPr>
                <w:sz w:val="32"/>
                <w:szCs w:val="32"/>
              </w:rPr>
              <w:t>(popunjava Naručilac)</w:t>
            </w:r>
          </w:p>
          <w:p w:rsidR="009D1A89" w:rsidRPr="009D1A89" w:rsidRDefault="009D1A89" w:rsidP="00FF23D7">
            <w:pPr>
              <w:tabs>
                <w:tab w:val="left" w:pos="6405"/>
              </w:tabs>
              <w:rPr>
                <w:sz w:val="32"/>
                <w:szCs w:val="32"/>
              </w:rPr>
            </w:pPr>
          </w:p>
          <w:p w:rsidR="009D1A89" w:rsidRDefault="009D1A89" w:rsidP="00FF23D7">
            <w:pPr>
              <w:tabs>
                <w:tab w:val="left" w:pos="6405"/>
              </w:tabs>
            </w:pPr>
          </w:p>
          <w:p w:rsidR="009D1A89" w:rsidRDefault="009D1A89" w:rsidP="00FF23D7">
            <w:pPr>
              <w:tabs>
                <w:tab w:val="left" w:pos="6405"/>
              </w:tabs>
            </w:pPr>
          </w:p>
          <w:p w:rsidR="009D1A89" w:rsidRDefault="009D1A89" w:rsidP="00FF23D7">
            <w:pPr>
              <w:tabs>
                <w:tab w:val="left" w:pos="6405"/>
              </w:tabs>
            </w:pPr>
          </w:p>
          <w:p w:rsidR="009D1A89" w:rsidRDefault="009D1A89" w:rsidP="00FF23D7">
            <w:pPr>
              <w:tabs>
                <w:tab w:val="left" w:pos="6405"/>
              </w:tabs>
            </w:pPr>
          </w:p>
          <w:p w:rsidR="009D1A89" w:rsidRDefault="009D1A89" w:rsidP="00FF23D7">
            <w:pPr>
              <w:tabs>
                <w:tab w:val="left" w:pos="6405"/>
              </w:tabs>
            </w:pPr>
          </w:p>
          <w:p w:rsidR="009D1A89" w:rsidRDefault="009D1A89" w:rsidP="00FF23D7">
            <w:pPr>
              <w:tabs>
                <w:tab w:val="left" w:pos="6405"/>
              </w:tabs>
            </w:pPr>
          </w:p>
          <w:p w:rsidR="009D1A89" w:rsidRDefault="009D1A89" w:rsidP="00FF23D7">
            <w:pPr>
              <w:tabs>
                <w:tab w:val="left" w:pos="6405"/>
              </w:tabs>
              <w:rPr>
                <w:sz w:val="32"/>
                <w:szCs w:val="32"/>
              </w:rPr>
            </w:pPr>
          </w:p>
        </w:tc>
      </w:tr>
    </w:tbl>
    <w:p w:rsidR="00FF23D7" w:rsidRDefault="00FF23D7" w:rsidP="006C2965">
      <w:pPr>
        <w:tabs>
          <w:tab w:val="left" w:pos="6405"/>
        </w:tabs>
        <w:spacing w:after="0" w:line="240" w:lineRule="auto"/>
      </w:pPr>
    </w:p>
    <w:sectPr w:rsidR="00FF23D7" w:rsidSect="00F77FF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355" w:rsidRDefault="00937355" w:rsidP="006C2965">
      <w:pPr>
        <w:spacing w:after="0" w:line="240" w:lineRule="auto"/>
      </w:pPr>
      <w:r>
        <w:separator/>
      </w:r>
    </w:p>
  </w:endnote>
  <w:endnote w:type="continuationSeparator" w:id="0">
    <w:p w:rsidR="00937355" w:rsidRDefault="00937355" w:rsidP="006C2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65E" w:rsidRDefault="00A216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0590847"/>
      <w:docPartObj>
        <w:docPartGallery w:val="Page Numbers (Bottom of Page)"/>
        <w:docPartUnique/>
      </w:docPartObj>
    </w:sdtPr>
    <w:sdtContent>
      <w:sdt>
        <w:sdtPr>
          <w:id w:val="860082579"/>
          <w:docPartObj>
            <w:docPartGallery w:val="Page Numbers (Top of Page)"/>
            <w:docPartUnique/>
          </w:docPartObj>
        </w:sdtPr>
        <w:sdtContent>
          <w:p w:rsidR="00A2165E" w:rsidRDefault="00A2165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B18EE">
              <w:rPr>
                <w:b/>
                <w:bCs/>
                <w:noProof/>
              </w:rPr>
              <w:t>32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B18EE">
              <w:rPr>
                <w:b/>
                <w:bCs/>
                <w:noProof/>
              </w:rPr>
              <w:t>35</w:t>
            </w:r>
            <w:r>
              <w:rPr>
                <w:b/>
                <w:bCs/>
                <w:sz w:val="24"/>
                <w:szCs w:val="24"/>
              </w:rPr>
              <w:fldChar w:fldCharType="end"/>
            </w:r>
          </w:p>
        </w:sdtContent>
      </w:sdt>
    </w:sdtContent>
  </w:sdt>
  <w:p w:rsidR="00A2165E" w:rsidRDefault="00A216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65E" w:rsidRDefault="00A216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355" w:rsidRDefault="00937355" w:rsidP="006C2965">
      <w:pPr>
        <w:spacing w:after="0" w:line="240" w:lineRule="auto"/>
      </w:pPr>
      <w:r>
        <w:separator/>
      </w:r>
    </w:p>
  </w:footnote>
  <w:footnote w:type="continuationSeparator" w:id="0">
    <w:p w:rsidR="00937355" w:rsidRDefault="00937355" w:rsidP="006C2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65E" w:rsidRDefault="00A216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65E" w:rsidRDefault="00A216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65E" w:rsidRDefault="00A216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940D6"/>
    <w:multiLevelType w:val="hybridMultilevel"/>
    <w:tmpl w:val="E5C8B04E"/>
    <w:lvl w:ilvl="0" w:tplc="D5163148">
      <w:start w:val="1"/>
      <w:numFmt w:val="decimal"/>
      <w:lvlText w:val="%1."/>
      <w:lvlJc w:val="left"/>
      <w:pPr>
        <w:ind w:left="1440" w:hanging="360"/>
      </w:pPr>
      <w:rPr>
        <w:rFonts w:hint="default"/>
      </w:rPr>
    </w:lvl>
    <w:lvl w:ilvl="1" w:tplc="081A0019" w:tentative="1">
      <w:start w:val="1"/>
      <w:numFmt w:val="lowerLetter"/>
      <w:lvlText w:val="%2."/>
      <w:lvlJc w:val="left"/>
      <w:pPr>
        <w:ind w:left="2160" w:hanging="360"/>
      </w:pPr>
    </w:lvl>
    <w:lvl w:ilvl="2" w:tplc="081A001B" w:tentative="1">
      <w:start w:val="1"/>
      <w:numFmt w:val="lowerRoman"/>
      <w:lvlText w:val="%3."/>
      <w:lvlJc w:val="right"/>
      <w:pPr>
        <w:ind w:left="2880" w:hanging="180"/>
      </w:pPr>
    </w:lvl>
    <w:lvl w:ilvl="3" w:tplc="081A000F" w:tentative="1">
      <w:start w:val="1"/>
      <w:numFmt w:val="decimal"/>
      <w:lvlText w:val="%4."/>
      <w:lvlJc w:val="left"/>
      <w:pPr>
        <w:ind w:left="3600" w:hanging="360"/>
      </w:pPr>
    </w:lvl>
    <w:lvl w:ilvl="4" w:tplc="081A0019" w:tentative="1">
      <w:start w:val="1"/>
      <w:numFmt w:val="lowerLetter"/>
      <w:lvlText w:val="%5."/>
      <w:lvlJc w:val="left"/>
      <w:pPr>
        <w:ind w:left="4320" w:hanging="360"/>
      </w:pPr>
    </w:lvl>
    <w:lvl w:ilvl="5" w:tplc="081A001B" w:tentative="1">
      <w:start w:val="1"/>
      <w:numFmt w:val="lowerRoman"/>
      <w:lvlText w:val="%6."/>
      <w:lvlJc w:val="right"/>
      <w:pPr>
        <w:ind w:left="5040" w:hanging="180"/>
      </w:pPr>
    </w:lvl>
    <w:lvl w:ilvl="6" w:tplc="081A000F" w:tentative="1">
      <w:start w:val="1"/>
      <w:numFmt w:val="decimal"/>
      <w:lvlText w:val="%7."/>
      <w:lvlJc w:val="left"/>
      <w:pPr>
        <w:ind w:left="5760" w:hanging="360"/>
      </w:pPr>
    </w:lvl>
    <w:lvl w:ilvl="7" w:tplc="081A0019" w:tentative="1">
      <w:start w:val="1"/>
      <w:numFmt w:val="lowerLetter"/>
      <w:lvlText w:val="%8."/>
      <w:lvlJc w:val="left"/>
      <w:pPr>
        <w:ind w:left="6480" w:hanging="360"/>
      </w:pPr>
    </w:lvl>
    <w:lvl w:ilvl="8" w:tplc="081A001B" w:tentative="1">
      <w:start w:val="1"/>
      <w:numFmt w:val="lowerRoman"/>
      <w:lvlText w:val="%9."/>
      <w:lvlJc w:val="right"/>
      <w:pPr>
        <w:ind w:left="7200" w:hanging="180"/>
      </w:pPr>
    </w:lvl>
  </w:abstractNum>
  <w:abstractNum w:abstractNumId="1" w15:restartNumberingAfterBreak="0">
    <w:nsid w:val="0C6F28E2"/>
    <w:multiLevelType w:val="hybridMultilevel"/>
    <w:tmpl w:val="B99E76C6"/>
    <w:lvl w:ilvl="0" w:tplc="1ED67A0C">
      <w:start w:val="2"/>
      <w:numFmt w:val="bullet"/>
      <w:lvlText w:val="-"/>
      <w:lvlJc w:val="left"/>
      <w:pPr>
        <w:ind w:left="1440" w:hanging="360"/>
      </w:pPr>
      <w:rPr>
        <w:rFonts w:ascii="Calibri" w:eastAsiaTheme="minorHAnsi" w:hAnsi="Calibri" w:cstheme="minorBidi" w:hint="default"/>
      </w:rPr>
    </w:lvl>
    <w:lvl w:ilvl="1" w:tplc="241A0003">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 w15:restartNumberingAfterBreak="0">
    <w:nsid w:val="15093712"/>
    <w:multiLevelType w:val="hybridMultilevel"/>
    <w:tmpl w:val="8112F708"/>
    <w:lvl w:ilvl="0" w:tplc="B71AE6A8">
      <w:start w:val="1"/>
      <w:numFmt w:val="decimal"/>
      <w:lvlText w:val="%1."/>
      <w:lvlJc w:val="left"/>
      <w:pPr>
        <w:ind w:left="1080" w:hanging="360"/>
      </w:pPr>
      <w:rPr>
        <w:rFonts w:hint="default"/>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3" w15:restartNumberingAfterBreak="0">
    <w:nsid w:val="1E0F6782"/>
    <w:multiLevelType w:val="hybridMultilevel"/>
    <w:tmpl w:val="830A9976"/>
    <w:lvl w:ilvl="0" w:tplc="FE50F4B6">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4" w15:restartNumberingAfterBreak="0">
    <w:nsid w:val="1E572CE5"/>
    <w:multiLevelType w:val="multilevel"/>
    <w:tmpl w:val="5CAEF6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F1D431F"/>
    <w:multiLevelType w:val="hybridMultilevel"/>
    <w:tmpl w:val="E6247660"/>
    <w:lvl w:ilvl="0" w:tplc="94DC4DD2">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 w15:restartNumberingAfterBreak="0">
    <w:nsid w:val="20052ABE"/>
    <w:multiLevelType w:val="hybridMultilevel"/>
    <w:tmpl w:val="F35EFA28"/>
    <w:lvl w:ilvl="0" w:tplc="753A9382">
      <w:start w:val="1"/>
      <w:numFmt w:val="decimal"/>
      <w:lvlText w:val="%1."/>
      <w:lvlJc w:val="left"/>
      <w:pPr>
        <w:ind w:left="1080" w:hanging="360"/>
      </w:pPr>
      <w:rPr>
        <w:rFonts w:asciiTheme="minorHAnsi" w:eastAsiaTheme="minorHAnsi" w:hAnsiTheme="minorHAnsi" w:cstheme="minorBidi"/>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7" w15:restartNumberingAfterBreak="0">
    <w:nsid w:val="23325CD3"/>
    <w:multiLevelType w:val="hybridMultilevel"/>
    <w:tmpl w:val="CF881964"/>
    <w:lvl w:ilvl="0" w:tplc="9A6C9CAA">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8" w15:restartNumberingAfterBreak="0">
    <w:nsid w:val="23B06170"/>
    <w:multiLevelType w:val="hybridMultilevel"/>
    <w:tmpl w:val="C5165F18"/>
    <w:lvl w:ilvl="0" w:tplc="A6988304">
      <w:start w:val="1"/>
      <w:numFmt w:val="decimal"/>
      <w:lvlText w:val="%1)"/>
      <w:lvlJc w:val="left"/>
      <w:pPr>
        <w:ind w:left="1068" w:hanging="360"/>
      </w:pPr>
      <w:rPr>
        <w:rFonts w:hint="default"/>
      </w:rPr>
    </w:lvl>
    <w:lvl w:ilvl="1" w:tplc="081A0019" w:tentative="1">
      <w:start w:val="1"/>
      <w:numFmt w:val="lowerLetter"/>
      <w:lvlText w:val="%2."/>
      <w:lvlJc w:val="left"/>
      <w:pPr>
        <w:ind w:left="1788" w:hanging="360"/>
      </w:pPr>
    </w:lvl>
    <w:lvl w:ilvl="2" w:tplc="081A001B" w:tentative="1">
      <w:start w:val="1"/>
      <w:numFmt w:val="lowerRoman"/>
      <w:lvlText w:val="%3."/>
      <w:lvlJc w:val="right"/>
      <w:pPr>
        <w:ind w:left="2508" w:hanging="180"/>
      </w:pPr>
    </w:lvl>
    <w:lvl w:ilvl="3" w:tplc="081A000F" w:tentative="1">
      <w:start w:val="1"/>
      <w:numFmt w:val="decimal"/>
      <w:lvlText w:val="%4."/>
      <w:lvlJc w:val="left"/>
      <w:pPr>
        <w:ind w:left="3228" w:hanging="360"/>
      </w:pPr>
    </w:lvl>
    <w:lvl w:ilvl="4" w:tplc="081A0019" w:tentative="1">
      <w:start w:val="1"/>
      <w:numFmt w:val="lowerLetter"/>
      <w:lvlText w:val="%5."/>
      <w:lvlJc w:val="left"/>
      <w:pPr>
        <w:ind w:left="3948" w:hanging="360"/>
      </w:pPr>
    </w:lvl>
    <w:lvl w:ilvl="5" w:tplc="081A001B" w:tentative="1">
      <w:start w:val="1"/>
      <w:numFmt w:val="lowerRoman"/>
      <w:lvlText w:val="%6."/>
      <w:lvlJc w:val="right"/>
      <w:pPr>
        <w:ind w:left="4668" w:hanging="180"/>
      </w:pPr>
    </w:lvl>
    <w:lvl w:ilvl="6" w:tplc="081A000F" w:tentative="1">
      <w:start w:val="1"/>
      <w:numFmt w:val="decimal"/>
      <w:lvlText w:val="%7."/>
      <w:lvlJc w:val="left"/>
      <w:pPr>
        <w:ind w:left="5388" w:hanging="360"/>
      </w:pPr>
    </w:lvl>
    <w:lvl w:ilvl="7" w:tplc="081A0019" w:tentative="1">
      <w:start w:val="1"/>
      <w:numFmt w:val="lowerLetter"/>
      <w:lvlText w:val="%8."/>
      <w:lvlJc w:val="left"/>
      <w:pPr>
        <w:ind w:left="6108" w:hanging="360"/>
      </w:pPr>
    </w:lvl>
    <w:lvl w:ilvl="8" w:tplc="081A001B" w:tentative="1">
      <w:start w:val="1"/>
      <w:numFmt w:val="lowerRoman"/>
      <w:lvlText w:val="%9."/>
      <w:lvlJc w:val="right"/>
      <w:pPr>
        <w:ind w:left="6828" w:hanging="180"/>
      </w:pPr>
    </w:lvl>
  </w:abstractNum>
  <w:abstractNum w:abstractNumId="9" w15:restartNumberingAfterBreak="0">
    <w:nsid w:val="2AD8524F"/>
    <w:multiLevelType w:val="hybridMultilevel"/>
    <w:tmpl w:val="D3424A2E"/>
    <w:lvl w:ilvl="0" w:tplc="FD2E517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0" w15:restartNumberingAfterBreak="0">
    <w:nsid w:val="2CCC369C"/>
    <w:multiLevelType w:val="hybridMultilevel"/>
    <w:tmpl w:val="15363100"/>
    <w:lvl w:ilvl="0" w:tplc="2F6836FE">
      <w:start w:val="1"/>
      <w:numFmt w:val="lowerLetter"/>
      <w:lvlText w:val="%1)"/>
      <w:lvlJc w:val="left"/>
      <w:pPr>
        <w:ind w:left="1800" w:hanging="360"/>
      </w:pPr>
      <w:rPr>
        <w:rFonts w:hint="default"/>
      </w:rPr>
    </w:lvl>
    <w:lvl w:ilvl="1" w:tplc="241A0019" w:tentative="1">
      <w:start w:val="1"/>
      <w:numFmt w:val="lowerLetter"/>
      <w:lvlText w:val="%2."/>
      <w:lvlJc w:val="left"/>
      <w:pPr>
        <w:ind w:left="2520" w:hanging="360"/>
      </w:pPr>
    </w:lvl>
    <w:lvl w:ilvl="2" w:tplc="241A001B" w:tentative="1">
      <w:start w:val="1"/>
      <w:numFmt w:val="lowerRoman"/>
      <w:lvlText w:val="%3."/>
      <w:lvlJc w:val="right"/>
      <w:pPr>
        <w:ind w:left="3240" w:hanging="180"/>
      </w:pPr>
    </w:lvl>
    <w:lvl w:ilvl="3" w:tplc="241A000F" w:tentative="1">
      <w:start w:val="1"/>
      <w:numFmt w:val="decimal"/>
      <w:lvlText w:val="%4."/>
      <w:lvlJc w:val="left"/>
      <w:pPr>
        <w:ind w:left="3960" w:hanging="360"/>
      </w:pPr>
    </w:lvl>
    <w:lvl w:ilvl="4" w:tplc="241A0019" w:tentative="1">
      <w:start w:val="1"/>
      <w:numFmt w:val="lowerLetter"/>
      <w:lvlText w:val="%5."/>
      <w:lvlJc w:val="left"/>
      <w:pPr>
        <w:ind w:left="4680" w:hanging="360"/>
      </w:pPr>
    </w:lvl>
    <w:lvl w:ilvl="5" w:tplc="241A001B" w:tentative="1">
      <w:start w:val="1"/>
      <w:numFmt w:val="lowerRoman"/>
      <w:lvlText w:val="%6."/>
      <w:lvlJc w:val="right"/>
      <w:pPr>
        <w:ind w:left="5400" w:hanging="180"/>
      </w:pPr>
    </w:lvl>
    <w:lvl w:ilvl="6" w:tplc="241A000F" w:tentative="1">
      <w:start w:val="1"/>
      <w:numFmt w:val="decimal"/>
      <w:lvlText w:val="%7."/>
      <w:lvlJc w:val="left"/>
      <w:pPr>
        <w:ind w:left="6120" w:hanging="360"/>
      </w:pPr>
    </w:lvl>
    <w:lvl w:ilvl="7" w:tplc="241A0019" w:tentative="1">
      <w:start w:val="1"/>
      <w:numFmt w:val="lowerLetter"/>
      <w:lvlText w:val="%8."/>
      <w:lvlJc w:val="left"/>
      <w:pPr>
        <w:ind w:left="6840" w:hanging="360"/>
      </w:pPr>
    </w:lvl>
    <w:lvl w:ilvl="8" w:tplc="241A001B" w:tentative="1">
      <w:start w:val="1"/>
      <w:numFmt w:val="lowerRoman"/>
      <w:lvlText w:val="%9."/>
      <w:lvlJc w:val="right"/>
      <w:pPr>
        <w:ind w:left="7560" w:hanging="180"/>
      </w:pPr>
    </w:lvl>
  </w:abstractNum>
  <w:abstractNum w:abstractNumId="11" w15:restartNumberingAfterBreak="0">
    <w:nsid w:val="31D20772"/>
    <w:multiLevelType w:val="hybridMultilevel"/>
    <w:tmpl w:val="18B65A7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2" w15:restartNumberingAfterBreak="0">
    <w:nsid w:val="34F67268"/>
    <w:multiLevelType w:val="multilevel"/>
    <w:tmpl w:val="2AC8BD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D9A7901"/>
    <w:multiLevelType w:val="hybridMultilevel"/>
    <w:tmpl w:val="0CDA4CD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3DA47A4B"/>
    <w:multiLevelType w:val="hybridMultilevel"/>
    <w:tmpl w:val="632AB9F0"/>
    <w:lvl w:ilvl="0" w:tplc="A9A83368">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5" w15:restartNumberingAfterBreak="0">
    <w:nsid w:val="3E754B0B"/>
    <w:multiLevelType w:val="hybridMultilevel"/>
    <w:tmpl w:val="97E4794E"/>
    <w:lvl w:ilvl="0" w:tplc="4DCC0A76">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6" w15:restartNumberingAfterBreak="0">
    <w:nsid w:val="41482E89"/>
    <w:multiLevelType w:val="hybridMultilevel"/>
    <w:tmpl w:val="7B06FDF2"/>
    <w:lvl w:ilvl="0" w:tplc="348ADCEA">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7" w15:restartNumberingAfterBreak="0">
    <w:nsid w:val="43A258D0"/>
    <w:multiLevelType w:val="hybridMultilevel"/>
    <w:tmpl w:val="DD9ADF70"/>
    <w:lvl w:ilvl="0" w:tplc="21262F32">
      <w:start w:val="1"/>
      <w:numFmt w:val="decimal"/>
      <w:lvlText w:val="%1)"/>
      <w:lvlJc w:val="left"/>
      <w:pPr>
        <w:ind w:left="1440" w:hanging="360"/>
      </w:pPr>
      <w:rPr>
        <w:rFonts w:hint="default"/>
      </w:rPr>
    </w:lvl>
    <w:lvl w:ilvl="1" w:tplc="081A0019" w:tentative="1">
      <w:start w:val="1"/>
      <w:numFmt w:val="lowerLetter"/>
      <w:lvlText w:val="%2."/>
      <w:lvlJc w:val="left"/>
      <w:pPr>
        <w:ind w:left="2160" w:hanging="360"/>
      </w:pPr>
    </w:lvl>
    <w:lvl w:ilvl="2" w:tplc="081A001B" w:tentative="1">
      <w:start w:val="1"/>
      <w:numFmt w:val="lowerRoman"/>
      <w:lvlText w:val="%3."/>
      <w:lvlJc w:val="right"/>
      <w:pPr>
        <w:ind w:left="2880" w:hanging="180"/>
      </w:pPr>
    </w:lvl>
    <w:lvl w:ilvl="3" w:tplc="081A000F" w:tentative="1">
      <w:start w:val="1"/>
      <w:numFmt w:val="decimal"/>
      <w:lvlText w:val="%4."/>
      <w:lvlJc w:val="left"/>
      <w:pPr>
        <w:ind w:left="3600" w:hanging="360"/>
      </w:pPr>
    </w:lvl>
    <w:lvl w:ilvl="4" w:tplc="081A0019" w:tentative="1">
      <w:start w:val="1"/>
      <w:numFmt w:val="lowerLetter"/>
      <w:lvlText w:val="%5."/>
      <w:lvlJc w:val="left"/>
      <w:pPr>
        <w:ind w:left="4320" w:hanging="360"/>
      </w:pPr>
    </w:lvl>
    <w:lvl w:ilvl="5" w:tplc="081A001B" w:tentative="1">
      <w:start w:val="1"/>
      <w:numFmt w:val="lowerRoman"/>
      <w:lvlText w:val="%6."/>
      <w:lvlJc w:val="right"/>
      <w:pPr>
        <w:ind w:left="5040" w:hanging="180"/>
      </w:pPr>
    </w:lvl>
    <w:lvl w:ilvl="6" w:tplc="081A000F" w:tentative="1">
      <w:start w:val="1"/>
      <w:numFmt w:val="decimal"/>
      <w:lvlText w:val="%7."/>
      <w:lvlJc w:val="left"/>
      <w:pPr>
        <w:ind w:left="5760" w:hanging="360"/>
      </w:pPr>
    </w:lvl>
    <w:lvl w:ilvl="7" w:tplc="081A0019" w:tentative="1">
      <w:start w:val="1"/>
      <w:numFmt w:val="lowerLetter"/>
      <w:lvlText w:val="%8."/>
      <w:lvlJc w:val="left"/>
      <w:pPr>
        <w:ind w:left="6480" w:hanging="360"/>
      </w:pPr>
    </w:lvl>
    <w:lvl w:ilvl="8" w:tplc="081A001B" w:tentative="1">
      <w:start w:val="1"/>
      <w:numFmt w:val="lowerRoman"/>
      <w:lvlText w:val="%9."/>
      <w:lvlJc w:val="right"/>
      <w:pPr>
        <w:ind w:left="7200" w:hanging="180"/>
      </w:pPr>
    </w:lvl>
  </w:abstractNum>
  <w:abstractNum w:abstractNumId="18" w15:restartNumberingAfterBreak="0">
    <w:nsid w:val="45702CDA"/>
    <w:multiLevelType w:val="hybridMultilevel"/>
    <w:tmpl w:val="021C393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15:restartNumberingAfterBreak="0">
    <w:nsid w:val="46EF7C1D"/>
    <w:multiLevelType w:val="hybridMultilevel"/>
    <w:tmpl w:val="F18AD5C0"/>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 w15:restartNumberingAfterBreak="0">
    <w:nsid w:val="4E611A12"/>
    <w:multiLevelType w:val="hybridMultilevel"/>
    <w:tmpl w:val="D52205E4"/>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 w15:restartNumberingAfterBreak="0">
    <w:nsid w:val="505215A9"/>
    <w:multiLevelType w:val="multilevel"/>
    <w:tmpl w:val="FF2E298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2" w15:restartNumberingAfterBreak="0">
    <w:nsid w:val="529D1FE0"/>
    <w:multiLevelType w:val="hybridMultilevel"/>
    <w:tmpl w:val="3BC2E000"/>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3" w15:restartNumberingAfterBreak="0">
    <w:nsid w:val="53360428"/>
    <w:multiLevelType w:val="hybridMultilevel"/>
    <w:tmpl w:val="CF24472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4" w15:restartNumberingAfterBreak="0">
    <w:nsid w:val="54D12213"/>
    <w:multiLevelType w:val="hybridMultilevel"/>
    <w:tmpl w:val="E5C8B04E"/>
    <w:lvl w:ilvl="0" w:tplc="D5163148">
      <w:start w:val="1"/>
      <w:numFmt w:val="decimal"/>
      <w:lvlText w:val="%1."/>
      <w:lvlJc w:val="left"/>
      <w:pPr>
        <w:ind w:left="1440" w:hanging="360"/>
      </w:pPr>
      <w:rPr>
        <w:rFonts w:hint="default"/>
      </w:rPr>
    </w:lvl>
    <w:lvl w:ilvl="1" w:tplc="081A0019" w:tentative="1">
      <w:start w:val="1"/>
      <w:numFmt w:val="lowerLetter"/>
      <w:lvlText w:val="%2."/>
      <w:lvlJc w:val="left"/>
      <w:pPr>
        <w:ind w:left="2160" w:hanging="360"/>
      </w:pPr>
    </w:lvl>
    <w:lvl w:ilvl="2" w:tplc="081A001B" w:tentative="1">
      <w:start w:val="1"/>
      <w:numFmt w:val="lowerRoman"/>
      <w:lvlText w:val="%3."/>
      <w:lvlJc w:val="right"/>
      <w:pPr>
        <w:ind w:left="2880" w:hanging="180"/>
      </w:pPr>
    </w:lvl>
    <w:lvl w:ilvl="3" w:tplc="081A000F" w:tentative="1">
      <w:start w:val="1"/>
      <w:numFmt w:val="decimal"/>
      <w:lvlText w:val="%4."/>
      <w:lvlJc w:val="left"/>
      <w:pPr>
        <w:ind w:left="3600" w:hanging="360"/>
      </w:pPr>
    </w:lvl>
    <w:lvl w:ilvl="4" w:tplc="081A0019" w:tentative="1">
      <w:start w:val="1"/>
      <w:numFmt w:val="lowerLetter"/>
      <w:lvlText w:val="%5."/>
      <w:lvlJc w:val="left"/>
      <w:pPr>
        <w:ind w:left="4320" w:hanging="360"/>
      </w:pPr>
    </w:lvl>
    <w:lvl w:ilvl="5" w:tplc="081A001B" w:tentative="1">
      <w:start w:val="1"/>
      <w:numFmt w:val="lowerRoman"/>
      <w:lvlText w:val="%6."/>
      <w:lvlJc w:val="right"/>
      <w:pPr>
        <w:ind w:left="5040" w:hanging="180"/>
      </w:pPr>
    </w:lvl>
    <w:lvl w:ilvl="6" w:tplc="081A000F" w:tentative="1">
      <w:start w:val="1"/>
      <w:numFmt w:val="decimal"/>
      <w:lvlText w:val="%7."/>
      <w:lvlJc w:val="left"/>
      <w:pPr>
        <w:ind w:left="5760" w:hanging="360"/>
      </w:pPr>
    </w:lvl>
    <w:lvl w:ilvl="7" w:tplc="081A0019" w:tentative="1">
      <w:start w:val="1"/>
      <w:numFmt w:val="lowerLetter"/>
      <w:lvlText w:val="%8."/>
      <w:lvlJc w:val="left"/>
      <w:pPr>
        <w:ind w:left="6480" w:hanging="360"/>
      </w:pPr>
    </w:lvl>
    <w:lvl w:ilvl="8" w:tplc="081A001B" w:tentative="1">
      <w:start w:val="1"/>
      <w:numFmt w:val="lowerRoman"/>
      <w:lvlText w:val="%9."/>
      <w:lvlJc w:val="right"/>
      <w:pPr>
        <w:ind w:left="7200" w:hanging="180"/>
      </w:pPr>
    </w:lvl>
  </w:abstractNum>
  <w:abstractNum w:abstractNumId="25" w15:restartNumberingAfterBreak="0">
    <w:nsid w:val="55A15B1D"/>
    <w:multiLevelType w:val="hybridMultilevel"/>
    <w:tmpl w:val="A9EEA46A"/>
    <w:lvl w:ilvl="0" w:tplc="78C0FC82">
      <w:start w:val="3"/>
      <w:numFmt w:val="bullet"/>
      <w:lvlText w:val="-"/>
      <w:lvlJc w:val="left"/>
      <w:pPr>
        <w:ind w:left="720" w:hanging="360"/>
      </w:pPr>
      <w:rPr>
        <w:rFonts w:ascii="Calibri" w:eastAsiaTheme="minorHAnsi" w:hAnsi="Calibri" w:cstheme="minorBidi"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6" w15:restartNumberingAfterBreak="0">
    <w:nsid w:val="575A5818"/>
    <w:multiLevelType w:val="hybridMultilevel"/>
    <w:tmpl w:val="D00A8F50"/>
    <w:lvl w:ilvl="0" w:tplc="2264C450">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7" w15:restartNumberingAfterBreak="0">
    <w:nsid w:val="578251AD"/>
    <w:multiLevelType w:val="multilevel"/>
    <w:tmpl w:val="11FAE0DA"/>
    <w:lvl w:ilvl="0">
      <w:start w:val="1"/>
      <w:numFmt w:val="decimal"/>
      <w:lvlText w:val="%1)"/>
      <w:lvlJc w:val="left"/>
      <w:pPr>
        <w:tabs>
          <w:tab w:val="num" w:pos="0"/>
        </w:tabs>
        <w:ind w:left="1440" w:hanging="360"/>
      </w:pPr>
      <w:rPr>
        <w:rFonts w:cs="Arial"/>
        <w:i w:val="0"/>
        <w:sz w:val="22"/>
        <w:szCs w:val="22"/>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8" w15:restartNumberingAfterBreak="0">
    <w:nsid w:val="598E600A"/>
    <w:multiLevelType w:val="hybridMultilevel"/>
    <w:tmpl w:val="99942826"/>
    <w:lvl w:ilvl="0" w:tplc="AA923F3E">
      <w:start w:val="7"/>
      <w:numFmt w:val="bullet"/>
      <w:lvlText w:val=""/>
      <w:lvlJc w:val="left"/>
      <w:pPr>
        <w:ind w:left="720" w:hanging="360"/>
      </w:pPr>
      <w:rPr>
        <w:rFonts w:ascii="Symbol" w:eastAsiaTheme="minorHAnsi" w:hAnsi="Symbol" w:cstheme="minorBid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5AE84577"/>
    <w:multiLevelType w:val="hybridMultilevel"/>
    <w:tmpl w:val="23E6BB4A"/>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0" w15:restartNumberingAfterBreak="0">
    <w:nsid w:val="63771FB5"/>
    <w:multiLevelType w:val="hybridMultilevel"/>
    <w:tmpl w:val="2CC634AE"/>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63D020F"/>
    <w:multiLevelType w:val="hybridMultilevel"/>
    <w:tmpl w:val="82F2EB60"/>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2" w15:restartNumberingAfterBreak="0">
    <w:nsid w:val="69152184"/>
    <w:multiLevelType w:val="hybridMultilevel"/>
    <w:tmpl w:val="B78AB7F8"/>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3" w15:restartNumberingAfterBreak="0">
    <w:nsid w:val="6C444CE1"/>
    <w:multiLevelType w:val="hybridMultilevel"/>
    <w:tmpl w:val="E5C8B04E"/>
    <w:lvl w:ilvl="0" w:tplc="D5163148">
      <w:start w:val="1"/>
      <w:numFmt w:val="decimal"/>
      <w:lvlText w:val="%1."/>
      <w:lvlJc w:val="left"/>
      <w:pPr>
        <w:ind w:left="1440" w:hanging="360"/>
      </w:pPr>
      <w:rPr>
        <w:rFonts w:hint="default"/>
      </w:rPr>
    </w:lvl>
    <w:lvl w:ilvl="1" w:tplc="081A0019" w:tentative="1">
      <w:start w:val="1"/>
      <w:numFmt w:val="lowerLetter"/>
      <w:lvlText w:val="%2."/>
      <w:lvlJc w:val="left"/>
      <w:pPr>
        <w:ind w:left="2160" w:hanging="360"/>
      </w:pPr>
    </w:lvl>
    <w:lvl w:ilvl="2" w:tplc="081A001B" w:tentative="1">
      <w:start w:val="1"/>
      <w:numFmt w:val="lowerRoman"/>
      <w:lvlText w:val="%3."/>
      <w:lvlJc w:val="right"/>
      <w:pPr>
        <w:ind w:left="2880" w:hanging="180"/>
      </w:pPr>
    </w:lvl>
    <w:lvl w:ilvl="3" w:tplc="081A000F" w:tentative="1">
      <w:start w:val="1"/>
      <w:numFmt w:val="decimal"/>
      <w:lvlText w:val="%4."/>
      <w:lvlJc w:val="left"/>
      <w:pPr>
        <w:ind w:left="3600" w:hanging="360"/>
      </w:pPr>
    </w:lvl>
    <w:lvl w:ilvl="4" w:tplc="081A0019" w:tentative="1">
      <w:start w:val="1"/>
      <w:numFmt w:val="lowerLetter"/>
      <w:lvlText w:val="%5."/>
      <w:lvlJc w:val="left"/>
      <w:pPr>
        <w:ind w:left="4320" w:hanging="360"/>
      </w:pPr>
    </w:lvl>
    <w:lvl w:ilvl="5" w:tplc="081A001B" w:tentative="1">
      <w:start w:val="1"/>
      <w:numFmt w:val="lowerRoman"/>
      <w:lvlText w:val="%6."/>
      <w:lvlJc w:val="right"/>
      <w:pPr>
        <w:ind w:left="5040" w:hanging="180"/>
      </w:pPr>
    </w:lvl>
    <w:lvl w:ilvl="6" w:tplc="081A000F" w:tentative="1">
      <w:start w:val="1"/>
      <w:numFmt w:val="decimal"/>
      <w:lvlText w:val="%7."/>
      <w:lvlJc w:val="left"/>
      <w:pPr>
        <w:ind w:left="5760" w:hanging="360"/>
      </w:pPr>
    </w:lvl>
    <w:lvl w:ilvl="7" w:tplc="081A0019" w:tentative="1">
      <w:start w:val="1"/>
      <w:numFmt w:val="lowerLetter"/>
      <w:lvlText w:val="%8."/>
      <w:lvlJc w:val="left"/>
      <w:pPr>
        <w:ind w:left="6480" w:hanging="360"/>
      </w:pPr>
    </w:lvl>
    <w:lvl w:ilvl="8" w:tplc="081A001B" w:tentative="1">
      <w:start w:val="1"/>
      <w:numFmt w:val="lowerRoman"/>
      <w:lvlText w:val="%9."/>
      <w:lvlJc w:val="right"/>
      <w:pPr>
        <w:ind w:left="7200" w:hanging="180"/>
      </w:pPr>
    </w:lvl>
  </w:abstractNum>
  <w:abstractNum w:abstractNumId="34" w15:restartNumberingAfterBreak="0">
    <w:nsid w:val="73F01C76"/>
    <w:multiLevelType w:val="hybridMultilevel"/>
    <w:tmpl w:val="130620E4"/>
    <w:lvl w:ilvl="0" w:tplc="0D586E8A">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35" w15:restartNumberingAfterBreak="0">
    <w:nsid w:val="7A0D1174"/>
    <w:multiLevelType w:val="hybridMultilevel"/>
    <w:tmpl w:val="872E903C"/>
    <w:lvl w:ilvl="0" w:tplc="04090003">
      <w:start w:val="1"/>
      <w:numFmt w:val="bullet"/>
      <w:lvlText w:val="o"/>
      <w:lvlJc w:val="left"/>
      <w:pPr>
        <w:ind w:left="720" w:hanging="360"/>
      </w:pPr>
      <w:rPr>
        <w:rFonts w:ascii="Courier New" w:hAnsi="Courier New"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6" w15:restartNumberingAfterBreak="0">
    <w:nsid w:val="7B693BEC"/>
    <w:multiLevelType w:val="hybridMultilevel"/>
    <w:tmpl w:val="10EC7F7A"/>
    <w:lvl w:ilvl="0" w:tplc="081A000F">
      <w:start w:val="1"/>
      <w:numFmt w:val="decimal"/>
      <w:lvlText w:val="%1."/>
      <w:lvlJc w:val="left"/>
      <w:pPr>
        <w:ind w:left="1352"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7" w15:restartNumberingAfterBreak="0">
    <w:nsid w:val="7F274145"/>
    <w:multiLevelType w:val="hybridMultilevel"/>
    <w:tmpl w:val="02B67000"/>
    <w:lvl w:ilvl="0" w:tplc="E1366214">
      <w:start w:val="1"/>
      <w:numFmt w:val="lowerLetter"/>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38" w15:restartNumberingAfterBreak="0">
    <w:nsid w:val="7F3C7138"/>
    <w:multiLevelType w:val="multilevel"/>
    <w:tmpl w:val="2AC8BD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26"/>
  </w:num>
  <w:num w:numId="3">
    <w:abstractNumId w:val="9"/>
  </w:num>
  <w:num w:numId="4">
    <w:abstractNumId w:val="4"/>
  </w:num>
  <w:num w:numId="5">
    <w:abstractNumId w:val="14"/>
  </w:num>
  <w:num w:numId="6">
    <w:abstractNumId w:val="31"/>
  </w:num>
  <w:num w:numId="7">
    <w:abstractNumId w:val="21"/>
  </w:num>
  <w:num w:numId="8">
    <w:abstractNumId w:val="1"/>
  </w:num>
  <w:num w:numId="9">
    <w:abstractNumId w:val="34"/>
  </w:num>
  <w:num w:numId="10">
    <w:abstractNumId w:val="16"/>
  </w:num>
  <w:num w:numId="11">
    <w:abstractNumId w:val="3"/>
  </w:num>
  <w:num w:numId="12">
    <w:abstractNumId w:val="7"/>
  </w:num>
  <w:num w:numId="13">
    <w:abstractNumId w:val="10"/>
  </w:num>
  <w:num w:numId="14">
    <w:abstractNumId w:val="28"/>
  </w:num>
  <w:num w:numId="15">
    <w:abstractNumId w:val="5"/>
  </w:num>
  <w:num w:numId="16">
    <w:abstractNumId w:val="37"/>
  </w:num>
  <w:num w:numId="17">
    <w:abstractNumId w:val="15"/>
  </w:num>
  <w:num w:numId="18">
    <w:abstractNumId w:val="18"/>
  </w:num>
  <w:num w:numId="19">
    <w:abstractNumId w:val="19"/>
  </w:num>
  <w:num w:numId="20">
    <w:abstractNumId w:val="12"/>
  </w:num>
  <w:num w:numId="21">
    <w:abstractNumId w:val="8"/>
  </w:num>
  <w:num w:numId="22">
    <w:abstractNumId w:val="11"/>
  </w:num>
  <w:num w:numId="23">
    <w:abstractNumId w:val="20"/>
  </w:num>
  <w:num w:numId="24">
    <w:abstractNumId w:val="25"/>
  </w:num>
  <w:num w:numId="25">
    <w:abstractNumId w:val="29"/>
  </w:num>
  <w:num w:numId="26">
    <w:abstractNumId w:val="17"/>
  </w:num>
  <w:num w:numId="27">
    <w:abstractNumId w:val="32"/>
  </w:num>
  <w:num w:numId="28">
    <w:abstractNumId w:val="36"/>
  </w:num>
  <w:num w:numId="29">
    <w:abstractNumId w:val="23"/>
  </w:num>
  <w:num w:numId="30">
    <w:abstractNumId w:val="22"/>
  </w:num>
  <w:num w:numId="31">
    <w:abstractNumId w:val="6"/>
  </w:num>
  <w:num w:numId="32">
    <w:abstractNumId w:val="0"/>
  </w:num>
  <w:num w:numId="33">
    <w:abstractNumId w:val="24"/>
  </w:num>
  <w:num w:numId="34">
    <w:abstractNumId w:val="33"/>
  </w:num>
  <w:num w:numId="35">
    <w:abstractNumId w:val="2"/>
  </w:num>
  <w:num w:numId="36">
    <w:abstractNumId w:val="38"/>
  </w:num>
  <w:num w:numId="37">
    <w:abstractNumId w:val="35"/>
  </w:num>
  <w:num w:numId="3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E2C"/>
    <w:rsid w:val="00000BE6"/>
    <w:rsid w:val="00014DDD"/>
    <w:rsid w:val="000152AC"/>
    <w:rsid w:val="00017259"/>
    <w:rsid w:val="00017D9B"/>
    <w:rsid w:val="0004310C"/>
    <w:rsid w:val="00044B0F"/>
    <w:rsid w:val="00044CC2"/>
    <w:rsid w:val="000454A2"/>
    <w:rsid w:val="0005372F"/>
    <w:rsid w:val="00061DD8"/>
    <w:rsid w:val="000657C7"/>
    <w:rsid w:val="00072D0E"/>
    <w:rsid w:val="00073A4F"/>
    <w:rsid w:val="00075F78"/>
    <w:rsid w:val="0007604A"/>
    <w:rsid w:val="0007652A"/>
    <w:rsid w:val="00087607"/>
    <w:rsid w:val="00090DFE"/>
    <w:rsid w:val="000921FB"/>
    <w:rsid w:val="00094DE3"/>
    <w:rsid w:val="000B03BB"/>
    <w:rsid w:val="000B415D"/>
    <w:rsid w:val="000B4B03"/>
    <w:rsid w:val="000C33EF"/>
    <w:rsid w:val="000C37DF"/>
    <w:rsid w:val="000C3FB9"/>
    <w:rsid w:val="000C6C22"/>
    <w:rsid w:val="000C789C"/>
    <w:rsid w:val="000D6D97"/>
    <w:rsid w:val="000E14E3"/>
    <w:rsid w:val="000E2AAB"/>
    <w:rsid w:val="000E38E7"/>
    <w:rsid w:val="000E5E45"/>
    <w:rsid w:val="000F1E11"/>
    <w:rsid w:val="000F402F"/>
    <w:rsid w:val="00105089"/>
    <w:rsid w:val="001057C8"/>
    <w:rsid w:val="00107E2C"/>
    <w:rsid w:val="00116655"/>
    <w:rsid w:val="00120CA1"/>
    <w:rsid w:val="001238AD"/>
    <w:rsid w:val="00125293"/>
    <w:rsid w:val="00125EFD"/>
    <w:rsid w:val="00130C2B"/>
    <w:rsid w:val="00141B35"/>
    <w:rsid w:val="00153E1B"/>
    <w:rsid w:val="00161CFF"/>
    <w:rsid w:val="001640E2"/>
    <w:rsid w:val="00164566"/>
    <w:rsid w:val="0017636D"/>
    <w:rsid w:val="001A451B"/>
    <w:rsid w:val="001B0AD5"/>
    <w:rsid w:val="001D0F30"/>
    <w:rsid w:val="001D6700"/>
    <w:rsid w:val="001E37B1"/>
    <w:rsid w:val="002014A0"/>
    <w:rsid w:val="00201AD4"/>
    <w:rsid w:val="002077B5"/>
    <w:rsid w:val="002130AF"/>
    <w:rsid w:val="002157B4"/>
    <w:rsid w:val="002171A8"/>
    <w:rsid w:val="00224D5A"/>
    <w:rsid w:val="0022668A"/>
    <w:rsid w:val="00230B1D"/>
    <w:rsid w:val="00230C5A"/>
    <w:rsid w:val="002327D6"/>
    <w:rsid w:val="00232D25"/>
    <w:rsid w:val="00244116"/>
    <w:rsid w:val="0024530D"/>
    <w:rsid w:val="00246D45"/>
    <w:rsid w:val="0026326D"/>
    <w:rsid w:val="00272DF7"/>
    <w:rsid w:val="002750C3"/>
    <w:rsid w:val="002832EB"/>
    <w:rsid w:val="0028641C"/>
    <w:rsid w:val="00291896"/>
    <w:rsid w:val="00294DAA"/>
    <w:rsid w:val="002965DD"/>
    <w:rsid w:val="002A105D"/>
    <w:rsid w:val="002A1FB3"/>
    <w:rsid w:val="002A3F55"/>
    <w:rsid w:val="002A66F4"/>
    <w:rsid w:val="002C11F0"/>
    <w:rsid w:val="002C7B44"/>
    <w:rsid w:val="002C7CA9"/>
    <w:rsid w:val="002D2AD9"/>
    <w:rsid w:val="002D68BA"/>
    <w:rsid w:val="002F03C4"/>
    <w:rsid w:val="002F2EFD"/>
    <w:rsid w:val="002F7219"/>
    <w:rsid w:val="002F7309"/>
    <w:rsid w:val="002F7495"/>
    <w:rsid w:val="003007A5"/>
    <w:rsid w:val="00302697"/>
    <w:rsid w:val="003148E2"/>
    <w:rsid w:val="00316D6F"/>
    <w:rsid w:val="00330130"/>
    <w:rsid w:val="0033244A"/>
    <w:rsid w:val="00344EED"/>
    <w:rsid w:val="00346F27"/>
    <w:rsid w:val="00347301"/>
    <w:rsid w:val="003476A1"/>
    <w:rsid w:val="00357750"/>
    <w:rsid w:val="00365CCF"/>
    <w:rsid w:val="003858FA"/>
    <w:rsid w:val="00385B35"/>
    <w:rsid w:val="003910EA"/>
    <w:rsid w:val="003A0F1E"/>
    <w:rsid w:val="003A5303"/>
    <w:rsid w:val="003C4313"/>
    <w:rsid w:val="003C45C7"/>
    <w:rsid w:val="003D5E8F"/>
    <w:rsid w:val="003F66A8"/>
    <w:rsid w:val="0040177D"/>
    <w:rsid w:val="00416658"/>
    <w:rsid w:val="00420ACB"/>
    <w:rsid w:val="004214AD"/>
    <w:rsid w:val="00425B47"/>
    <w:rsid w:val="0042775A"/>
    <w:rsid w:val="00432998"/>
    <w:rsid w:val="00433649"/>
    <w:rsid w:val="00434E7D"/>
    <w:rsid w:val="00437C0E"/>
    <w:rsid w:val="0044389E"/>
    <w:rsid w:val="004577EB"/>
    <w:rsid w:val="00460981"/>
    <w:rsid w:val="00465533"/>
    <w:rsid w:val="00475E6E"/>
    <w:rsid w:val="00476D37"/>
    <w:rsid w:val="00480910"/>
    <w:rsid w:val="00480D5A"/>
    <w:rsid w:val="004831A6"/>
    <w:rsid w:val="00486C69"/>
    <w:rsid w:val="00486EBE"/>
    <w:rsid w:val="00496FEE"/>
    <w:rsid w:val="004A1DC8"/>
    <w:rsid w:val="004A73C1"/>
    <w:rsid w:val="004B364C"/>
    <w:rsid w:val="004B7CEF"/>
    <w:rsid w:val="004E2869"/>
    <w:rsid w:val="005030BF"/>
    <w:rsid w:val="00505E64"/>
    <w:rsid w:val="005065F3"/>
    <w:rsid w:val="00506A16"/>
    <w:rsid w:val="00512058"/>
    <w:rsid w:val="005137C0"/>
    <w:rsid w:val="00516A37"/>
    <w:rsid w:val="00526241"/>
    <w:rsid w:val="00530AF2"/>
    <w:rsid w:val="00537E21"/>
    <w:rsid w:val="0054339E"/>
    <w:rsid w:val="00544411"/>
    <w:rsid w:val="005520ED"/>
    <w:rsid w:val="0055480E"/>
    <w:rsid w:val="00557523"/>
    <w:rsid w:val="00561C95"/>
    <w:rsid w:val="00563A4A"/>
    <w:rsid w:val="005649FE"/>
    <w:rsid w:val="0057150A"/>
    <w:rsid w:val="00572C4A"/>
    <w:rsid w:val="005739F1"/>
    <w:rsid w:val="005808B6"/>
    <w:rsid w:val="005845DE"/>
    <w:rsid w:val="00592FAA"/>
    <w:rsid w:val="00596E2C"/>
    <w:rsid w:val="005A4230"/>
    <w:rsid w:val="005A7B5C"/>
    <w:rsid w:val="005B5977"/>
    <w:rsid w:val="005D2084"/>
    <w:rsid w:val="005E79AA"/>
    <w:rsid w:val="005F06A4"/>
    <w:rsid w:val="00603982"/>
    <w:rsid w:val="00604346"/>
    <w:rsid w:val="006079B1"/>
    <w:rsid w:val="00607A11"/>
    <w:rsid w:val="00607F46"/>
    <w:rsid w:val="00615BEE"/>
    <w:rsid w:val="0062173E"/>
    <w:rsid w:val="00630ACB"/>
    <w:rsid w:val="0063752C"/>
    <w:rsid w:val="006439B3"/>
    <w:rsid w:val="00645453"/>
    <w:rsid w:val="00651F1F"/>
    <w:rsid w:val="00654F5D"/>
    <w:rsid w:val="00662054"/>
    <w:rsid w:val="006655AF"/>
    <w:rsid w:val="0066568C"/>
    <w:rsid w:val="006658F8"/>
    <w:rsid w:val="00667402"/>
    <w:rsid w:val="00670208"/>
    <w:rsid w:val="00677B57"/>
    <w:rsid w:val="00682C45"/>
    <w:rsid w:val="00696D3C"/>
    <w:rsid w:val="006A1DEA"/>
    <w:rsid w:val="006B1A62"/>
    <w:rsid w:val="006B6481"/>
    <w:rsid w:val="006C12A2"/>
    <w:rsid w:val="006C2965"/>
    <w:rsid w:val="006D3509"/>
    <w:rsid w:val="006D70CC"/>
    <w:rsid w:val="006E40EB"/>
    <w:rsid w:val="006E7B36"/>
    <w:rsid w:val="006F2343"/>
    <w:rsid w:val="00700C61"/>
    <w:rsid w:val="00701C79"/>
    <w:rsid w:val="00701F5C"/>
    <w:rsid w:val="00703D93"/>
    <w:rsid w:val="00707733"/>
    <w:rsid w:val="00721489"/>
    <w:rsid w:val="00722E23"/>
    <w:rsid w:val="00734FD8"/>
    <w:rsid w:val="007463E3"/>
    <w:rsid w:val="00766614"/>
    <w:rsid w:val="00794435"/>
    <w:rsid w:val="00794563"/>
    <w:rsid w:val="00795F6F"/>
    <w:rsid w:val="007B3BFB"/>
    <w:rsid w:val="007B5253"/>
    <w:rsid w:val="007C1667"/>
    <w:rsid w:val="007C2B9F"/>
    <w:rsid w:val="007C349D"/>
    <w:rsid w:val="007C5D5E"/>
    <w:rsid w:val="007D2DD8"/>
    <w:rsid w:val="007D50DB"/>
    <w:rsid w:val="007E1671"/>
    <w:rsid w:val="007E5BE3"/>
    <w:rsid w:val="007E73F6"/>
    <w:rsid w:val="007F391D"/>
    <w:rsid w:val="007F3FA1"/>
    <w:rsid w:val="00801EEE"/>
    <w:rsid w:val="00804E24"/>
    <w:rsid w:val="00810A9D"/>
    <w:rsid w:val="00812CA9"/>
    <w:rsid w:val="008149FF"/>
    <w:rsid w:val="00816259"/>
    <w:rsid w:val="0081707C"/>
    <w:rsid w:val="00817D7A"/>
    <w:rsid w:val="0082700C"/>
    <w:rsid w:val="00832835"/>
    <w:rsid w:val="008328DB"/>
    <w:rsid w:val="008334CE"/>
    <w:rsid w:val="00833647"/>
    <w:rsid w:val="00833777"/>
    <w:rsid w:val="008339A6"/>
    <w:rsid w:val="008418B2"/>
    <w:rsid w:val="0085559F"/>
    <w:rsid w:val="00857527"/>
    <w:rsid w:val="008710E1"/>
    <w:rsid w:val="00882AA6"/>
    <w:rsid w:val="0088338C"/>
    <w:rsid w:val="00891ED3"/>
    <w:rsid w:val="008937D0"/>
    <w:rsid w:val="008B1FCE"/>
    <w:rsid w:val="008B69A4"/>
    <w:rsid w:val="008C035F"/>
    <w:rsid w:val="008C5D3D"/>
    <w:rsid w:val="008C771B"/>
    <w:rsid w:val="008E73BE"/>
    <w:rsid w:val="008F3D16"/>
    <w:rsid w:val="0090589A"/>
    <w:rsid w:val="00906267"/>
    <w:rsid w:val="009126EA"/>
    <w:rsid w:val="009278E7"/>
    <w:rsid w:val="00937355"/>
    <w:rsid w:val="0094707C"/>
    <w:rsid w:val="00950267"/>
    <w:rsid w:val="00950C15"/>
    <w:rsid w:val="00960D22"/>
    <w:rsid w:val="0096344A"/>
    <w:rsid w:val="00965B69"/>
    <w:rsid w:val="00971014"/>
    <w:rsid w:val="00971118"/>
    <w:rsid w:val="00986BF6"/>
    <w:rsid w:val="00993C04"/>
    <w:rsid w:val="00996A04"/>
    <w:rsid w:val="00996C9E"/>
    <w:rsid w:val="009A5D1F"/>
    <w:rsid w:val="009A7328"/>
    <w:rsid w:val="009B12FB"/>
    <w:rsid w:val="009C174B"/>
    <w:rsid w:val="009D1A89"/>
    <w:rsid w:val="009D2644"/>
    <w:rsid w:val="009D3C2B"/>
    <w:rsid w:val="009D4FFB"/>
    <w:rsid w:val="009E672E"/>
    <w:rsid w:val="00A02ED7"/>
    <w:rsid w:val="00A04BEC"/>
    <w:rsid w:val="00A06EB0"/>
    <w:rsid w:val="00A11E85"/>
    <w:rsid w:val="00A2165E"/>
    <w:rsid w:val="00A24E30"/>
    <w:rsid w:val="00A2512E"/>
    <w:rsid w:val="00A35BE6"/>
    <w:rsid w:val="00A42DFC"/>
    <w:rsid w:val="00A53383"/>
    <w:rsid w:val="00A61B35"/>
    <w:rsid w:val="00A62B75"/>
    <w:rsid w:val="00A62EE4"/>
    <w:rsid w:val="00A63AD0"/>
    <w:rsid w:val="00A67D26"/>
    <w:rsid w:val="00A70260"/>
    <w:rsid w:val="00A73901"/>
    <w:rsid w:val="00A75019"/>
    <w:rsid w:val="00A83A27"/>
    <w:rsid w:val="00A83F43"/>
    <w:rsid w:val="00A86495"/>
    <w:rsid w:val="00A96B62"/>
    <w:rsid w:val="00AA218D"/>
    <w:rsid w:val="00AC5649"/>
    <w:rsid w:val="00AC597F"/>
    <w:rsid w:val="00AC643C"/>
    <w:rsid w:val="00AC7BB0"/>
    <w:rsid w:val="00AD0D7F"/>
    <w:rsid w:val="00AD3D99"/>
    <w:rsid w:val="00AE0830"/>
    <w:rsid w:val="00AE1D96"/>
    <w:rsid w:val="00AE6BA8"/>
    <w:rsid w:val="00AF117A"/>
    <w:rsid w:val="00AF4204"/>
    <w:rsid w:val="00AF48D7"/>
    <w:rsid w:val="00AF5DC0"/>
    <w:rsid w:val="00B0476D"/>
    <w:rsid w:val="00B074AB"/>
    <w:rsid w:val="00B11EE2"/>
    <w:rsid w:val="00B2159D"/>
    <w:rsid w:val="00B24C0E"/>
    <w:rsid w:val="00B310D4"/>
    <w:rsid w:val="00B33353"/>
    <w:rsid w:val="00B343C9"/>
    <w:rsid w:val="00B40142"/>
    <w:rsid w:val="00B51040"/>
    <w:rsid w:val="00B51B7B"/>
    <w:rsid w:val="00B55A63"/>
    <w:rsid w:val="00B55ACB"/>
    <w:rsid w:val="00B5657A"/>
    <w:rsid w:val="00B60E43"/>
    <w:rsid w:val="00B66105"/>
    <w:rsid w:val="00B728E1"/>
    <w:rsid w:val="00B74596"/>
    <w:rsid w:val="00B80903"/>
    <w:rsid w:val="00B81DAD"/>
    <w:rsid w:val="00B82D22"/>
    <w:rsid w:val="00B848F1"/>
    <w:rsid w:val="00B90C4D"/>
    <w:rsid w:val="00B914D1"/>
    <w:rsid w:val="00BA6D9E"/>
    <w:rsid w:val="00BB6ABE"/>
    <w:rsid w:val="00BC649B"/>
    <w:rsid w:val="00BD788C"/>
    <w:rsid w:val="00BE10A8"/>
    <w:rsid w:val="00BF0383"/>
    <w:rsid w:val="00BF2F1A"/>
    <w:rsid w:val="00BF5257"/>
    <w:rsid w:val="00C07251"/>
    <w:rsid w:val="00C11CFF"/>
    <w:rsid w:val="00C167A0"/>
    <w:rsid w:val="00C221DC"/>
    <w:rsid w:val="00C22E1F"/>
    <w:rsid w:val="00C24A84"/>
    <w:rsid w:val="00C26728"/>
    <w:rsid w:val="00C30A38"/>
    <w:rsid w:val="00C36A83"/>
    <w:rsid w:val="00C378D0"/>
    <w:rsid w:val="00C533A8"/>
    <w:rsid w:val="00C54802"/>
    <w:rsid w:val="00C557C6"/>
    <w:rsid w:val="00C60662"/>
    <w:rsid w:val="00C65B74"/>
    <w:rsid w:val="00C76E06"/>
    <w:rsid w:val="00C805F4"/>
    <w:rsid w:val="00C81FB8"/>
    <w:rsid w:val="00C917A0"/>
    <w:rsid w:val="00C937B2"/>
    <w:rsid w:val="00CA205F"/>
    <w:rsid w:val="00CA4E7A"/>
    <w:rsid w:val="00CA61C3"/>
    <w:rsid w:val="00CA721A"/>
    <w:rsid w:val="00CB0300"/>
    <w:rsid w:val="00CB2847"/>
    <w:rsid w:val="00CC5D48"/>
    <w:rsid w:val="00CD09C9"/>
    <w:rsid w:val="00CD5B8B"/>
    <w:rsid w:val="00CE33BF"/>
    <w:rsid w:val="00CF043A"/>
    <w:rsid w:val="00D04D5C"/>
    <w:rsid w:val="00D15CFF"/>
    <w:rsid w:val="00D204B2"/>
    <w:rsid w:val="00D318FD"/>
    <w:rsid w:val="00D33234"/>
    <w:rsid w:val="00D35BAD"/>
    <w:rsid w:val="00D63624"/>
    <w:rsid w:val="00D72C79"/>
    <w:rsid w:val="00D775A0"/>
    <w:rsid w:val="00D82527"/>
    <w:rsid w:val="00D85D72"/>
    <w:rsid w:val="00D8720B"/>
    <w:rsid w:val="00D93548"/>
    <w:rsid w:val="00DA5229"/>
    <w:rsid w:val="00DC396F"/>
    <w:rsid w:val="00DC485B"/>
    <w:rsid w:val="00DC4A17"/>
    <w:rsid w:val="00DE6D32"/>
    <w:rsid w:val="00DF518E"/>
    <w:rsid w:val="00DF6CAA"/>
    <w:rsid w:val="00E134CD"/>
    <w:rsid w:val="00E3088E"/>
    <w:rsid w:val="00E3591F"/>
    <w:rsid w:val="00E40C74"/>
    <w:rsid w:val="00E4109F"/>
    <w:rsid w:val="00E43268"/>
    <w:rsid w:val="00E53423"/>
    <w:rsid w:val="00E62422"/>
    <w:rsid w:val="00E64F73"/>
    <w:rsid w:val="00E66420"/>
    <w:rsid w:val="00E7394B"/>
    <w:rsid w:val="00E753F2"/>
    <w:rsid w:val="00E84A1D"/>
    <w:rsid w:val="00E927B0"/>
    <w:rsid w:val="00E928F4"/>
    <w:rsid w:val="00EA4E7C"/>
    <w:rsid w:val="00EA5D59"/>
    <w:rsid w:val="00EB3EEA"/>
    <w:rsid w:val="00EB75F1"/>
    <w:rsid w:val="00ED6A3D"/>
    <w:rsid w:val="00EE3051"/>
    <w:rsid w:val="00EE30C8"/>
    <w:rsid w:val="00EE311E"/>
    <w:rsid w:val="00EE5666"/>
    <w:rsid w:val="00EF389F"/>
    <w:rsid w:val="00EF6919"/>
    <w:rsid w:val="00F058FC"/>
    <w:rsid w:val="00F140DB"/>
    <w:rsid w:val="00F16583"/>
    <w:rsid w:val="00F165CB"/>
    <w:rsid w:val="00F17AB2"/>
    <w:rsid w:val="00F20E87"/>
    <w:rsid w:val="00F2607F"/>
    <w:rsid w:val="00F27EF0"/>
    <w:rsid w:val="00F30F1C"/>
    <w:rsid w:val="00F31901"/>
    <w:rsid w:val="00F32D20"/>
    <w:rsid w:val="00F3509C"/>
    <w:rsid w:val="00F35991"/>
    <w:rsid w:val="00F53955"/>
    <w:rsid w:val="00F6125C"/>
    <w:rsid w:val="00F63D4E"/>
    <w:rsid w:val="00F66701"/>
    <w:rsid w:val="00F77FF8"/>
    <w:rsid w:val="00F87B4D"/>
    <w:rsid w:val="00F904E2"/>
    <w:rsid w:val="00F91713"/>
    <w:rsid w:val="00F92786"/>
    <w:rsid w:val="00FA058A"/>
    <w:rsid w:val="00FA5E5C"/>
    <w:rsid w:val="00FB143B"/>
    <w:rsid w:val="00FB14E7"/>
    <w:rsid w:val="00FB18EE"/>
    <w:rsid w:val="00FB3D1B"/>
    <w:rsid w:val="00FB5C8C"/>
    <w:rsid w:val="00FB7F46"/>
    <w:rsid w:val="00FC0208"/>
    <w:rsid w:val="00FC578E"/>
    <w:rsid w:val="00FD5287"/>
    <w:rsid w:val="00FD66EA"/>
    <w:rsid w:val="00FD7738"/>
    <w:rsid w:val="00FE4371"/>
    <w:rsid w:val="00FE6023"/>
    <w:rsid w:val="00FF1E2B"/>
    <w:rsid w:val="00FF23D7"/>
    <w:rsid w:val="00FF3026"/>
    <w:rsid w:val="00FF37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BD8217-86E0-4F12-9686-58D90D07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696D3C"/>
    <w:pPr>
      <w:ind w:left="720"/>
      <w:contextualSpacing/>
    </w:pPr>
  </w:style>
  <w:style w:type="character" w:styleId="Hyperlink">
    <w:name w:val="Hyperlink"/>
    <w:basedOn w:val="DefaultParagraphFont"/>
    <w:uiPriority w:val="99"/>
    <w:unhideWhenUsed/>
    <w:rsid w:val="002750C3"/>
    <w:rPr>
      <w:color w:val="0000FF" w:themeColor="hyperlink"/>
      <w:u w:val="single"/>
    </w:rPr>
  </w:style>
  <w:style w:type="paragraph" w:styleId="Header">
    <w:name w:val="header"/>
    <w:basedOn w:val="Normal"/>
    <w:link w:val="HeaderChar"/>
    <w:uiPriority w:val="99"/>
    <w:unhideWhenUsed/>
    <w:rsid w:val="006C2965"/>
    <w:pPr>
      <w:tabs>
        <w:tab w:val="center" w:pos="4535"/>
        <w:tab w:val="right" w:pos="9071"/>
      </w:tabs>
      <w:spacing w:after="0" w:line="240" w:lineRule="auto"/>
    </w:pPr>
  </w:style>
  <w:style w:type="character" w:customStyle="1" w:styleId="HeaderChar">
    <w:name w:val="Header Char"/>
    <w:basedOn w:val="DefaultParagraphFont"/>
    <w:link w:val="Header"/>
    <w:uiPriority w:val="99"/>
    <w:rsid w:val="006C2965"/>
  </w:style>
  <w:style w:type="paragraph" w:styleId="Footer">
    <w:name w:val="footer"/>
    <w:basedOn w:val="Normal"/>
    <w:link w:val="FooterChar"/>
    <w:uiPriority w:val="99"/>
    <w:unhideWhenUsed/>
    <w:rsid w:val="006C2965"/>
    <w:pPr>
      <w:tabs>
        <w:tab w:val="center" w:pos="4535"/>
        <w:tab w:val="right" w:pos="9071"/>
      </w:tabs>
      <w:spacing w:after="0" w:line="240" w:lineRule="auto"/>
    </w:pPr>
  </w:style>
  <w:style w:type="character" w:customStyle="1" w:styleId="FooterChar">
    <w:name w:val="Footer Char"/>
    <w:basedOn w:val="DefaultParagraphFont"/>
    <w:link w:val="Footer"/>
    <w:uiPriority w:val="99"/>
    <w:rsid w:val="006C2965"/>
  </w:style>
  <w:style w:type="paragraph" w:styleId="BalloonText">
    <w:name w:val="Balloon Text"/>
    <w:basedOn w:val="Normal"/>
    <w:link w:val="BalloonTextChar"/>
    <w:uiPriority w:val="99"/>
    <w:semiHidden/>
    <w:unhideWhenUsed/>
    <w:rsid w:val="00700C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C61"/>
    <w:rPr>
      <w:rFonts w:ascii="Tahoma" w:hAnsi="Tahoma" w:cs="Tahoma"/>
      <w:sz w:val="16"/>
      <w:szCs w:val="16"/>
    </w:rPr>
  </w:style>
  <w:style w:type="character" w:customStyle="1" w:styleId="ListParagraphChar">
    <w:name w:val="List Paragraph Char"/>
    <w:link w:val="ListParagraph"/>
    <w:locked/>
    <w:rsid w:val="000E1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08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g.vi.sud.r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r.gov.r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B78AF-1EA8-4079-8827-B9ABD8135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35</Pages>
  <Words>9837</Words>
  <Characters>56072</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65778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dc:creator>
  <cp:keywords>Klasifikacija: Без ограничења/Unrestricted</cp:keywords>
  <cp:lastModifiedBy>Korisnik</cp:lastModifiedBy>
  <cp:revision>7</cp:revision>
  <cp:lastPrinted>2014-03-14T10:17:00Z</cp:lastPrinted>
  <dcterms:created xsi:type="dcterms:W3CDTF">2019-09-27T05:40:00Z</dcterms:created>
  <dcterms:modified xsi:type="dcterms:W3CDTF">2019-11-18T08:04:00Z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00572b2d-9180-41cc-9356-e62cadb0ef8f</vt:lpwstr>
  </property>
  <property fmtid="{D5CDD505-2E9C-101B-9397-08002B2CF9AE}" pid="3" name="Klasifikacija">
    <vt:lpwstr>Bez-ogranicenja-Unrestricted</vt:lpwstr>
  </property>
</Properties>
</file>